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6D" w:rsidRPr="00DD6CAB" w:rsidRDefault="005716AD" w:rsidP="00DD6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MEMORANDUM OF UNDERSTANDING</w:t>
      </w:r>
      <w:r w:rsidR="00172A6D" w:rsidRPr="00DD6CAB">
        <w:rPr>
          <w:rFonts w:ascii="Times New Roman" w:hAnsi="Times New Roman" w:cs="Times New Roman"/>
          <w:b/>
          <w:sz w:val="24"/>
          <w:szCs w:val="24"/>
        </w:rPr>
        <w:br/>
      </w:r>
    </w:p>
    <w:p w:rsidR="00172A6D" w:rsidRDefault="00172A6D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 xml:space="preserve">This </w:t>
      </w:r>
      <w:r w:rsidR="005D33F8">
        <w:rPr>
          <w:rFonts w:ascii="Times New Roman" w:hAnsi="Times New Roman" w:cs="Times New Roman"/>
          <w:sz w:val="24"/>
          <w:szCs w:val="24"/>
        </w:rPr>
        <w:t xml:space="preserve">Memorandum of Understanding (MOU) </w:t>
      </w:r>
      <w:r w:rsidRPr="00DD6CAB">
        <w:rPr>
          <w:rFonts w:ascii="Times New Roman" w:hAnsi="Times New Roman" w:cs="Times New Roman"/>
          <w:sz w:val="24"/>
          <w:szCs w:val="24"/>
        </w:rPr>
        <w:t>is made as of ________</w:t>
      </w:r>
      <w:r w:rsidR="00AC47BC" w:rsidRPr="00DD6CAB">
        <w:rPr>
          <w:rFonts w:ascii="Times New Roman" w:hAnsi="Times New Roman" w:cs="Times New Roman"/>
          <w:sz w:val="24"/>
          <w:szCs w:val="24"/>
        </w:rPr>
        <w:t>_____</w:t>
      </w:r>
      <w:r w:rsidRPr="00DD6CAB">
        <w:rPr>
          <w:rFonts w:ascii="Times New Roman" w:hAnsi="Times New Roman" w:cs="Times New Roman"/>
          <w:sz w:val="24"/>
          <w:szCs w:val="24"/>
        </w:rPr>
        <w:t>_____</w:t>
      </w:r>
      <w:r w:rsidR="00AC47BC" w:rsidRPr="00DD6CAB">
        <w:rPr>
          <w:rFonts w:ascii="Times New Roman" w:hAnsi="Times New Roman" w:cs="Times New Roman"/>
          <w:sz w:val="24"/>
          <w:szCs w:val="24"/>
        </w:rPr>
        <w:t>, 201</w:t>
      </w:r>
      <w:r w:rsidR="005D33F8">
        <w:rPr>
          <w:rFonts w:ascii="Times New Roman" w:hAnsi="Times New Roman" w:cs="Times New Roman"/>
          <w:sz w:val="24"/>
          <w:szCs w:val="24"/>
        </w:rPr>
        <w:t>7</w:t>
      </w:r>
      <w:r w:rsidRPr="00DD6CAB">
        <w:rPr>
          <w:rFonts w:ascii="Times New Roman" w:hAnsi="Times New Roman" w:cs="Times New Roman"/>
          <w:sz w:val="24"/>
          <w:szCs w:val="24"/>
        </w:rPr>
        <w:t xml:space="preserve"> by and between the </w:t>
      </w:r>
      <w:r w:rsidR="0057020E">
        <w:rPr>
          <w:rFonts w:ascii="Times New Roman" w:hAnsi="Times New Roman" w:cs="Times New Roman"/>
          <w:sz w:val="24"/>
          <w:szCs w:val="24"/>
        </w:rPr>
        <w:t>City of Colorado Springs (City) and</w:t>
      </w:r>
      <w:r w:rsidRPr="00DD6CAB">
        <w:rPr>
          <w:rFonts w:ascii="Times New Roman" w:hAnsi="Times New Roman" w:cs="Times New Roman"/>
          <w:sz w:val="24"/>
          <w:szCs w:val="24"/>
        </w:rPr>
        <w:t xml:space="preserve"> the United States Olympic Museum</w:t>
      </w:r>
      <w:r w:rsidR="005B165E">
        <w:rPr>
          <w:rFonts w:ascii="Times New Roman" w:hAnsi="Times New Roman" w:cs="Times New Roman"/>
          <w:sz w:val="24"/>
          <w:szCs w:val="24"/>
        </w:rPr>
        <w:t>, a Colorado Nonprofit</w:t>
      </w:r>
      <w:r w:rsidRPr="00DD6CAB">
        <w:rPr>
          <w:rFonts w:ascii="Times New Roman" w:hAnsi="Times New Roman" w:cs="Times New Roman"/>
          <w:sz w:val="24"/>
          <w:szCs w:val="24"/>
        </w:rPr>
        <w:t xml:space="preserve"> Corporation</w:t>
      </w:r>
      <w:r w:rsidR="000814BD">
        <w:rPr>
          <w:rFonts w:ascii="Times New Roman" w:hAnsi="Times New Roman" w:cs="Times New Roman"/>
          <w:sz w:val="24"/>
          <w:szCs w:val="24"/>
        </w:rPr>
        <w:t xml:space="preserve"> (USOM)</w:t>
      </w:r>
      <w:r w:rsidR="0057020E">
        <w:rPr>
          <w:rFonts w:ascii="Times New Roman" w:hAnsi="Times New Roman" w:cs="Times New Roman"/>
          <w:sz w:val="24"/>
          <w:szCs w:val="24"/>
        </w:rPr>
        <w:t>.</w:t>
      </w:r>
      <w:r w:rsidRPr="00DD6CAB">
        <w:rPr>
          <w:rFonts w:ascii="Times New Roman" w:hAnsi="Times New Roman" w:cs="Times New Roman"/>
          <w:sz w:val="24"/>
          <w:szCs w:val="24"/>
        </w:rPr>
        <w:t xml:space="preserve">   For the purposes of the</w:t>
      </w:r>
      <w:r w:rsidR="005716AD">
        <w:rPr>
          <w:rFonts w:ascii="Times New Roman" w:hAnsi="Times New Roman" w:cs="Times New Roman"/>
          <w:sz w:val="24"/>
          <w:szCs w:val="24"/>
        </w:rPr>
        <w:t xml:space="preserve"> </w:t>
      </w:r>
      <w:r w:rsidR="005D33F8">
        <w:rPr>
          <w:rFonts w:ascii="Times New Roman" w:hAnsi="Times New Roman" w:cs="Times New Roman"/>
          <w:sz w:val="24"/>
          <w:szCs w:val="24"/>
        </w:rPr>
        <w:t>MOU</w:t>
      </w:r>
      <w:r w:rsidRPr="00DD6CAB">
        <w:rPr>
          <w:rFonts w:ascii="Times New Roman" w:hAnsi="Times New Roman" w:cs="Times New Roman"/>
          <w:sz w:val="24"/>
          <w:szCs w:val="24"/>
        </w:rPr>
        <w:t>, each party may be referred to as a “</w:t>
      </w:r>
      <w:r w:rsidR="005B165E">
        <w:rPr>
          <w:rFonts w:ascii="Times New Roman" w:hAnsi="Times New Roman" w:cs="Times New Roman"/>
          <w:sz w:val="24"/>
          <w:szCs w:val="24"/>
        </w:rPr>
        <w:t>P</w:t>
      </w:r>
      <w:r w:rsidRPr="00DD6CAB">
        <w:rPr>
          <w:rFonts w:ascii="Times New Roman" w:hAnsi="Times New Roman" w:cs="Times New Roman"/>
          <w:sz w:val="24"/>
          <w:szCs w:val="24"/>
        </w:rPr>
        <w:t xml:space="preserve">arty” or collectively as </w:t>
      </w:r>
      <w:r w:rsidR="005B165E">
        <w:rPr>
          <w:rFonts w:ascii="Times New Roman" w:hAnsi="Times New Roman" w:cs="Times New Roman"/>
          <w:sz w:val="24"/>
          <w:szCs w:val="24"/>
        </w:rPr>
        <w:t xml:space="preserve">the </w:t>
      </w:r>
      <w:r w:rsidRPr="00DD6CAB">
        <w:rPr>
          <w:rFonts w:ascii="Times New Roman" w:hAnsi="Times New Roman" w:cs="Times New Roman"/>
          <w:sz w:val="24"/>
          <w:szCs w:val="24"/>
        </w:rPr>
        <w:t>“</w:t>
      </w:r>
      <w:r w:rsidR="005B165E">
        <w:rPr>
          <w:rFonts w:ascii="Times New Roman" w:hAnsi="Times New Roman" w:cs="Times New Roman"/>
          <w:sz w:val="24"/>
          <w:szCs w:val="24"/>
        </w:rPr>
        <w:t>P</w:t>
      </w:r>
      <w:r w:rsidRPr="00DD6CAB">
        <w:rPr>
          <w:rFonts w:ascii="Times New Roman" w:hAnsi="Times New Roman" w:cs="Times New Roman"/>
          <w:sz w:val="24"/>
          <w:szCs w:val="24"/>
        </w:rPr>
        <w:t>arties”.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>
        <w:rPr>
          <w:rFonts w:ascii="Times New Roman" w:hAnsi="Times New Roman" w:cs="Times New Roman"/>
          <w:b/>
          <w:sz w:val="24"/>
          <w:szCs w:val="24"/>
        </w:rPr>
        <w:t>,</w:t>
      </w:r>
      <w:r w:rsidR="0057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0E">
        <w:rPr>
          <w:rFonts w:ascii="Times New Roman" w:hAnsi="Times New Roman" w:cs="Times New Roman"/>
          <w:sz w:val="24"/>
          <w:szCs w:val="24"/>
        </w:rPr>
        <w:t>on December 16,</w:t>
      </w:r>
      <w:r w:rsidR="00FE4BE1">
        <w:rPr>
          <w:rFonts w:ascii="Times New Roman" w:hAnsi="Times New Roman" w:cs="Times New Roman"/>
          <w:sz w:val="24"/>
          <w:szCs w:val="24"/>
        </w:rPr>
        <w:t xml:space="preserve"> 2013</w:t>
      </w:r>
      <w:r w:rsidR="005B165E">
        <w:rPr>
          <w:rFonts w:ascii="Times New Roman" w:hAnsi="Times New Roman" w:cs="Times New Roman"/>
          <w:sz w:val="24"/>
          <w:szCs w:val="24"/>
        </w:rPr>
        <w:t>,</w:t>
      </w:r>
      <w:r w:rsidR="00FE4BE1">
        <w:rPr>
          <w:rFonts w:ascii="Times New Roman" w:hAnsi="Times New Roman" w:cs="Times New Roman"/>
          <w:sz w:val="24"/>
          <w:szCs w:val="24"/>
        </w:rPr>
        <w:t xml:space="preserve"> the Colorado Economic Development Commission (EDC) approved an application filed by the City </w:t>
      </w:r>
      <w:r w:rsidR="00C26E52">
        <w:rPr>
          <w:rFonts w:ascii="Times New Roman" w:hAnsi="Times New Roman" w:cs="Times New Roman"/>
          <w:sz w:val="24"/>
          <w:szCs w:val="24"/>
        </w:rPr>
        <w:t>for the “City for Champions Project”</w:t>
      </w:r>
      <w:r w:rsidR="00FE4BE1">
        <w:rPr>
          <w:rFonts w:ascii="Times New Roman" w:hAnsi="Times New Roman" w:cs="Times New Roman"/>
          <w:sz w:val="24"/>
          <w:szCs w:val="24"/>
        </w:rPr>
        <w:t xml:space="preserve"> for dedication of new state sales tax revenue to support regional tourism projects pursuant to the Colorado Regional Tourism Act (the Act)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>
        <w:rPr>
          <w:rFonts w:ascii="Times New Roman" w:hAnsi="Times New Roman" w:cs="Times New Roman"/>
          <w:b/>
          <w:sz w:val="24"/>
          <w:szCs w:val="24"/>
        </w:rPr>
        <w:t>,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FE4BE1">
        <w:rPr>
          <w:rFonts w:ascii="Times New Roman" w:hAnsi="Times New Roman" w:cs="Times New Roman"/>
          <w:sz w:val="24"/>
          <w:szCs w:val="24"/>
        </w:rPr>
        <w:t>Act</w:t>
      </w:r>
      <w:r w:rsidR="00496653">
        <w:rPr>
          <w:rFonts w:ascii="Times New Roman" w:hAnsi="Times New Roman" w:cs="Times New Roman"/>
          <w:sz w:val="24"/>
          <w:szCs w:val="24"/>
        </w:rPr>
        <w:t>,</w:t>
      </w:r>
      <w:r w:rsidR="00FE4BE1">
        <w:rPr>
          <w:rFonts w:ascii="Times New Roman" w:hAnsi="Times New Roman" w:cs="Times New Roman"/>
          <w:sz w:val="24"/>
          <w:szCs w:val="24"/>
        </w:rPr>
        <w:t xml:space="preserve"> the EDC adopted </w:t>
      </w:r>
      <w:r w:rsidR="005B165E">
        <w:rPr>
          <w:rFonts w:ascii="Times New Roman" w:hAnsi="Times New Roman" w:cs="Times New Roman"/>
          <w:sz w:val="24"/>
          <w:szCs w:val="24"/>
        </w:rPr>
        <w:t xml:space="preserve">its </w:t>
      </w:r>
      <w:r w:rsidR="00CB10BE">
        <w:rPr>
          <w:rFonts w:ascii="Times New Roman" w:hAnsi="Times New Roman" w:cs="Times New Roman"/>
          <w:sz w:val="24"/>
          <w:szCs w:val="24"/>
        </w:rPr>
        <w:t>RESOLUTION NO</w:t>
      </w:r>
      <w:r w:rsidR="00FE4BE1">
        <w:rPr>
          <w:rFonts w:ascii="Times New Roman" w:hAnsi="Times New Roman" w:cs="Times New Roman"/>
          <w:sz w:val="24"/>
          <w:szCs w:val="24"/>
        </w:rPr>
        <w:t>. 3</w:t>
      </w:r>
      <w:r w:rsidR="00D37FAF">
        <w:rPr>
          <w:rFonts w:ascii="Times New Roman" w:hAnsi="Times New Roman" w:cs="Times New Roman"/>
          <w:sz w:val="24"/>
          <w:szCs w:val="24"/>
        </w:rPr>
        <w:t xml:space="preserve"> (the Resolution)</w:t>
      </w:r>
      <w:r w:rsidR="00FE4BE1">
        <w:rPr>
          <w:rFonts w:ascii="Times New Roman" w:hAnsi="Times New Roman" w:cs="Times New Roman"/>
          <w:sz w:val="24"/>
          <w:szCs w:val="24"/>
        </w:rPr>
        <w:t xml:space="preserve"> specifying</w:t>
      </w:r>
      <w:r w:rsidR="00CB10BE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C26E52">
        <w:rPr>
          <w:rFonts w:ascii="Times New Roman" w:hAnsi="Times New Roman" w:cs="Times New Roman"/>
          <w:sz w:val="24"/>
          <w:szCs w:val="24"/>
        </w:rPr>
        <w:t xml:space="preserve"> of approval </w:t>
      </w:r>
      <w:r w:rsidR="005B165E">
        <w:rPr>
          <w:rFonts w:ascii="Times New Roman" w:hAnsi="Times New Roman" w:cs="Times New Roman"/>
          <w:sz w:val="24"/>
          <w:szCs w:val="24"/>
        </w:rPr>
        <w:t xml:space="preserve">of the City’s application </w:t>
      </w:r>
      <w:r w:rsidR="00C26E52">
        <w:rPr>
          <w:rFonts w:ascii="Times New Roman" w:hAnsi="Times New Roman" w:cs="Times New Roman"/>
          <w:sz w:val="24"/>
          <w:szCs w:val="24"/>
        </w:rPr>
        <w:t xml:space="preserve">imposed by the </w:t>
      </w:r>
      <w:r w:rsidR="00CB10BE">
        <w:rPr>
          <w:rFonts w:ascii="Times New Roman" w:hAnsi="Times New Roman" w:cs="Times New Roman"/>
          <w:sz w:val="24"/>
          <w:szCs w:val="24"/>
        </w:rPr>
        <w:t>EDC</w:t>
      </w:r>
      <w:r w:rsidR="00B85CE7">
        <w:rPr>
          <w:rFonts w:ascii="Times New Roman" w:hAnsi="Times New Roman" w:cs="Times New Roman"/>
          <w:sz w:val="24"/>
          <w:szCs w:val="24"/>
        </w:rPr>
        <w:t>;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D6CAB" w:rsidRPr="00DD6CAB" w:rsidRDefault="00DD6CAB" w:rsidP="00DD6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E52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WHEREAS</w:t>
      </w:r>
      <w:r w:rsidR="000814BD">
        <w:rPr>
          <w:rFonts w:ascii="Times New Roman" w:hAnsi="Times New Roman" w:cs="Times New Roman"/>
          <w:b/>
          <w:sz w:val="24"/>
          <w:szCs w:val="24"/>
        </w:rPr>
        <w:t>,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 the </w:t>
      </w:r>
      <w:r w:rsidR="00F33DCA">
        <w:rPr>
          <w:rFonts w:ascii="Times New Roman" w:hAnsi="Times New Roman" w:cs="Times New Roman"/>
          <w:sz w:val="24"/>
          <w:szCs w:val="24"/>
        </w:rPr>
        <w:t>Resolution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, among other provisions, </w:t>
      </w:r>
      <w:r w:rsidR="00C26E52">
        <w:rPr>
          <w:rFonts w:ascii="Times New Roman" w:hAnsi="Times New Roman" w:cs="Times New Roman"/>
          <w:sz w:val="24"/>
          <w:szCs w:val="24"/>
        </w:rPr>
        <w:t>established the following Minimum Element Allocation Percentages (MEAPs)</w:t>
      </w:r>
      <w:r w:rsidR="00496653">
        <w:rPr>
          <w:rFonts w:ascii="Times New Roman" w:hAnsi="Times New Roman" w:cs="Times New Roman"/>
          <w:sz w:val="24"/>
          <w:szCs w:val="24"/>
        </w:rPr>
        <w:t xml:space="preserve"> of</w:t>
      </w:r>
      <w:r w:rsidR="00D37FAF">
        <w:rPr>
          <w:rFonts w:ascii="Times New Roman" w:hAnsi="Times New Roman" w:cs="Times New Roman"/>
          <w:sz w:val="24"/>
          <w:szCs w:val="24"/>
        </w:rPr>
        <w:t xml:space="preserve"> Dedicated Revenue</w:t>
      </w:r>
      <w:r w:rsidR="00C26E52">
        <w:rPr>
          <w:rFonts w:ascii="Times New Roman" w:hAnsi="Times New Roman" w:cs="Times New Roman"/>
          <w:sz w:val="24"/>
          <w:szCs w:val="24"/>
        </w:rPr>
        <w:t xml:space="preserve"> for each project element</w:t>
      </w:r>
      <w:r w:rsidR="00D37FAF">
        <w:rPr>
          <w:rFonts w:ascii="Times New Roman" w:hAnsi="Times New Roman" w:cs="Times New Roman"/>
          <w:sz w:val="24"/>
          <w:szCs w:val="24"/>
        </w:rPr>
        <w:t>:</w:t>
      </w:r>
    </w:p>
    <w:p w:rsidR="00C26E52" w:rsidRDefault="00C26E52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6D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USOM: 42%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Sports &amp; Events Complex: 23%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U.C.C.S. Sports Medicine and Performance Center: 14%</w:t>
      </w:r>
    </w:p>
    <w:p w:rsidR="00C26E52" w:rsidRDefault="00C26E52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Air Force Academy Gateway Visitor’s Center:</w:t>
      </w:r>
      <w:r w:rsidR="00D37FAF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D37FAF" w:rsidRDefault="00D37FAF" w:rsidP="00C26E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Flexible Allocation: 16% </w:t>
      </w:r>
    </w:p>
    <w:p w:rsidR="00D37FAF" w:rsidRDefault="00D37FAF" w:rsidP="00D37FA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37FAF" w:rsidRDefault="00F61C4C" w:rsidP="00D3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7FAF">
        <w:rPr>
          <w:rFonts w:ascii="Times New Roman" w:hAnsi="Times New Roman" w:cs="Times New Roman"/>
          <w:sz w:val="24"/>
          <w:szCs w:val="24"/>
        </w:rPr>
        <w:t>nd</w:t>
      </w:r>
    </w:p>
    <w:p w:rsidR="00F61C4C" w:rsidRDefault="00F61C4C" w:rsidP="00D3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4C" w:rsidRPr="00D37FAF" w:rsidRDefault="00F61C4C" w:rsidP="00D3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EFF">
        <w:rPr>
          <w:rFonts w:ascii="Times New Roman" w:hAnsi="Times New Roman" w:cs="Times New Roman"/>
          <w:b/>
          <w:sz w:val="24"/>
          <w:szCs w:val="24"/>
        </w:rPr>
        <w:t>WHEREAS</w:t>
      </w:r>
      <w:r w:rsidRPr="00C73EFF">
        <w:rPr>
          <w:rFonts w:ascii="Times New Roman" w:hAnsi="Times New Roman" w:cs="Times New Roman"/>
          <w:sz w:val="24"/>
          <w:szCs w:val="24"/>
        </w:rPr>
        <w:t xml:space="preserve">, </w:t>
      </w:r>
      <w:r w:rsidR="00F24EAC" w:rsidRPr="00C73EFF">
        <w:rPr>
          <w:rFonts w:ascii="Times New Roman" w:hAnsi="Times New Roman" w:cs="Times New Roman"/>
          <w:sz w:val="24"/>
          <w:szCs w:val="24"/>
        </w:rPr>
        <w:t xml:space="preserve">the Resolution </w:t>
      </w:r>
      <w:r w:rsidR="00B779D1">
        <w:rPr>
          <w:rFonts w:ascii="Times New Roman" w:hAnsi="Times New Roman" w:cs="Times New Roman"/>
          <w:sz w:val="24"/>
          <w:szCs w:val="24"/>
        </w:rPr>
        <w:t xml:space="preserve">contemplates </w:t>
      </w:r>
      <w:r w:rsidR="00197FF9" w:rsidRPr="00CB7F5F">
        <w:rPr>
          <w:rFonts w:ascii="Times New Roman" w:hAnsi="Times New Roman" w:cs="Times New Roman"/>
          <w:sz w:val="24"/>
          <w:szCs w:val="24"/>
        </w:rPr>
        <w:t xml:space="preserve">the </w:t>
      </w:r>
      <w:r w:rsidR="003127E5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197FF9" w:rsidRPr="00CB7F5F">
        <w:rPr>
          <w:rFonts w:ascii="Times New Roman" w:hAnsi="Times New Roman" w:cs="Times New Roman"/>
          <w:sz w:val="24"/>
          <w:szCs w:val="24"/>
        </w:rPr>
        <w:t xml:space="preserve">completion of the USOM and certain Southwest Colorado Springs Downtown Infrastructure Improvements as a condition to </w:t>
      </w:r>
      <w:r w:rsidR="003127E5">
        <w:rPr>
          <w:rFonts w:ascii="Times New Roman" w:hAnsi="Times New Roman" w:cs="Times New Roman"/>
          <w:sz w:val="24"/>
          <w:szCs w:val="24"/>
        </w:rPr>
        <w:t xml:space="preserve">continued receipt of the entire percentage of </w:t>
      </w:r>
      <w:r w:rsidR="00197FF9" w:rsidRPr="00CB7F5F">
        <w:rPr>
          <w:rFonts w:ascii="Times New Roman" w:hAnsi="Times New Roman" w:cs="Times New Roman"/>
          <w:sz w:val="24"/>
          <w:szCs w:val="24"/>
        </w:rPr>
        <w:t>state sales tax increment revenue.</w:t>
      </w:r>
      <w:r w:rsidR="00197FF9">
        <w:rPr>
          <w:rFonts w:ascii="Times New Roman" w:hAnsi="Times New Roman" w:cs="Times New Roman"/>
          <w:sz w:val="24"/>
          <w:szCs w:val="24"/>
        </w:rPr>
        <w:t xml:space="preserve">  </w:t>
      </w:r>
      <w:r w:rsidR="00F24EAC" w:rsidRPr="00C73EFF">
        <w:rPr>
          <w:rFonts w:ascii="Times New Roman" w:hAnsi="Times New Roman" w:cs="Times New Roman"/>
          <w:sz w:val="24"/>
          <w:szCs w:val="24"/>
        </w:rPr>
        <w:t xml:space="preserve">The required Eligible Southwest Colorado Springs Downtown Infrastructure Improvements </w:t>
      </w:r>
      <w:r w:rsidR="00197FF9">
        <w:rPr>
          <w:rFonts w:ascii="Times New Roman" w:hAnsi="Times New Roman" w:cs="Times New Roman"/>
          <w:sz w:val="24"/>
          <w:szCs w:val="24"/>
        </w:rPr>
        <w:t>include a</w:t>
      </w:r>
      <w:r w:rsidR="00F24EAC" w:rsidRPr="00C73EFF">
        <w:rPr>
          <w:rFonts w:ascii="Times New Roman" w:hAnsi="Times New Roman" w:cs="Times New Roman"/>
          <w:sz w:val="24"/>
          <w:szCs w:val="24"/>
        </w:rPr>
        <w:t xml:space="preserve"> pedestrian </w:t>
      </w:r>
      <w:r w:rsidR="00197FF9">
        <w:rPr>
          <w:rFonts w:ascii="Times New Roman" w:hAnsi="Times New Roman" w:cs="Times New Roman"/>
          <w:sz w:val="24"/>
          <w:szCs w:val="24"/>
        </w:rPr>
        <w:t>bridge,</w:t>
      </w:r>
      <w:r w:rsidR="00F24EAC" w:rsidRPr="00C73EFF">
        <w:rPr>
          <w:rFonts w:ascii="Times New Roman" w:hAnsi="Times New Roman" w:cs="Times New Roman"/>
          <w:sz w:val="24"/>
          <w:szCs w:val="24"/>
        </w:rPr>
        <w:t xml:space="preserve"> appropriate parking facilities, streetscape improvements, utility upgrades and right of way </w:t>
      </w:r>
      <w:r w:rsidR="003127E5">
        <w:rPr>
          <w:rFonts w:ascii="Times New Roman" w:hAnsi="Times New Roman" w:cs="Times New Roman"/>
          <w:sz w:val="24"/>
          <w:szCs w:val="24"/>
        </w:rPr>
        <w:t>vacation</w:t>
      </w:r>
      <w:r w:rsidR="00F24EAC" w:rsidRPr="00C73EFF">
        <w:rPr>
          <w:rFonts w:ascii="Times New Roman" w:hAnsi="Times New Roman" w:cs="Times New Roman"/>
          <w:sz w:val="24"/>
          <w:szCs w:val="24"/>
        </w:rPr>
        <w:t xml:space="preserve"> as appropriate.</w:t>
      </w:r>
      <w:r w:rsidR="00F24E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1F" w:rsidRDefault="0051581F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6D" w:rsidRDefault="0051581F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7FAF">
        <w:rPr>
          <w:rFonts w:ascii="Times New Roman" w:hAnsi="Times New Roman" w:cs="Times New Roman"/>
          <w:sz w:val="24"/>
          <w:szCs w:val="24"/>
        </w:rPr>
        <w:t xml:space="preserve">the Resolution provides that up to 25% of the MEAP for the USOM may be utilized for </w:t>
      </w:r>
      <w:r w:rsidR="005F4B7B">
        <w:rPr>
          <w:rFonts w:ascii="Times New Roman" w:hAnsi="Times New Roman" w:cs="Times New Roman"/>
          <w:sz w:val="24"/>
          <w:szCs w:val="24"/>
        </w:rPr>
        <w:t>Eligible Improvements to the Southwest Colorado Springs Downtown Infrastructure</w:t>
      </w:r>
      <w:r w:rsidR="0078148F">
        <w:rPr>
          <w:rFonts w:ascii="Times New Roman" w:hAnsi="Times New Roman" w:cs="Times New Roman"/>
          <w:sz w:val="24"/>
          <w:szCs w:val="24"/>
        </w:rPr>
        <w:t xml:space="preserve">; </w:t>
      </w:r>
      <w:r w:rsidR="00B85CE7">
        <w:rPr>
          <w:rFonts w:ascii="Times New Roman" w:hAnsi="Times New Roman" w:cs="Times New Roman"/>
          <w:sz w:val="24"/>
          <w:szCs w:val="24"/>
        </w:rPr>
        <w:t>and</w:t>
      </w:r>
    </w:p>
    <w:p w:rsidR="00B85CE7" w:rsidRDefault="00B85CE7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E7" w:rsidRDefault="00B85CE7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E7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Resolution provides that the 16% Flexible Allocation shall be pledged to or among any Project Element, including Eligible Improvements to the Southwest Colorado Springs Downtown Infrastructure;</w:t>
      </w:r>
      <w:r w:rsidR="005744F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716AD" w:rsidRDefault="005716AD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AD" w:rsidRDefault="005716AD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F3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in order to promote efficiency and </w:t>
      </w:r>
      <w:r w:rsidR="005744FA">
        <w:rPr>
          <w:rFonts w:ascii="Times New Roman" w:hAnsi="Times New Roman" w:cs="Times New Roman"/>
          <w:sz w:val="24"/>
          <w:szCs w:val="24"/>
        </w:rPr>
        <w:t xml:space="preserve">reduce overall costs of issuance, </w:t>
      </w:r>
      <w:r>
        <w:rPr>
          <w:rFonts w:ascii="Times New Roman" w:hAnsi="Times New Roman" w:cs="Times New Roman"/>
          <w:sz w:val="24"/>
          <w:szCs w:val="24"/>
        </w:rPr>
        <w:t xml:space="preserve">the Parties intend to cooperate with each other and </w:t>
      </w:r>
      <w:r w:rsidR="005744FA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Colorado Springs Urban Renewal Authority with respect to a </w:t>
      </w:r>
      <w:r w:rsidR="005744FA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 xml:space="preserve">bond issuance for partial funding of both the USOM project element and the Southwest Downtown </w:t>
      </w:r>
      <w:r w:rsidR="005744FA">
        <w:rPr>
          <w:rFonts w:ascii="Times New Roman" w:hAnsi="Times New Roman" w:cs="Times New Roman"/>
          <w:sz w:val="24"/>
          <w:szCs w:val="24"/>
        </w:rPr>
        <w:t xml:space="preserve">Colorado Springs </w:t>
      </w:r>
      <w:r>
        <w:rPr>
          <w:rFonts w:ascii="Times New Roman" w:hAnsi="Times New Roman" w:cs="Times New Roman"/>
          <w:sz w:val="24"/>
          <w:szCs w:val="24"/>
        </w:rPr>
        <w:t>Infrastructure</w:t>
      </w:r>
      <w:r w:rsidR="005744FA">
        <w:rPr>
          <w:rFonts w:ascii="Times New Roman" w:hAnsi="Times New Roman" w:cs="Times New Roman"/>
          <w:sz w:val="24"/>
          <w:szCs w:val="24"/>
        </w:rPr>
        <w:t xml:space="preserve"> Improvements; and</w:t>
      </w:r>
    </w:p>
    <w:p w:rsidR="005744FA" w:rsidRDefault="005744FA" w:rsidP="005F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AB" w:rsidRPr="00DD6CAB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6D" w:rsidRDefault="00DD6CAB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NOW THEREFORE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, </w:t>
      </w:r>
      <w:r w:rsidR="000224A7">
        <w:rPr>
          <w:rFonts w:ascii="Times New Roman" w:hAnsi="Times New Roman" w:cs="Times New Roman"/>
          <w:sz w:val="24"/>
          <w:szCs w:val="24"/>
        </w:rPr>
        <w:t xml:space="preserve">, 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the </w:t>
      </w:r>
      <w:r w:rsidR="003127E5">
        <w:rPr>
          <w:rFonts w:ascii="Times New Roman" w:hAnsi="Times New Roman" w:cs="Times New Roman"/>
          <w:sz w:val="24"/>
          <w:szCs w:val="24"/>
        </w:rPr>
        <w:t>P</w:t>
      </w:r>
      <w:r w:rsidR="00172A6D" w:rsidRPr="00DD6CAB">
        <w:rPr>
          <w:rFonts w:ascii="Times New Roman" w:hAnsi="Times New Roman" w:cs="Times New Roman"/>
          <w:sz w:val="24"/>
          <w:szCs w:val="24"/>
        </w:rPr>
        <w:t>arties her</w:t>
      </w:r>
      <w:r w:rsidR="003127E5">
        <w:rPr>
          <w:rFonts w:ascii="Times New Roman" w:hAnsi="Times New Roman" w:cs="Times New Roman"/>
          <w:sz w:val="24"/>
          <w:szCs w:val="24"/>
        </w:rPr>
        <w:t>e</w:t>
      </w:r>
      <w:r w:rsidR="00172A6D" w:rsidRPr="00DD6CAB">
        <w:rPr>
          <w:rFonts w:ascii="Times New Roman" w:hAnsi="Times New Roman" w:cs="Times New Roman"/>
          <w:sz w:val="24"/>
          <w:szCs w:val="24"/>
        </w:rPr>
        <w:t xml:space="preserve">by </w:t>
      </w:r>
      <w:r w:rsidR="005744FA">
        <w:rPr>
          <w:rFonts w:ascii="Times New Roman" w:hAnsi="Times New Roman" w:cs="Times New Roman"/>
          <w:sz w:val="24"/>
          <w:szCs w:val="24"/>
        </w:rPr>
        <w:t xml:space="preserve">express their mutual intent to </w:t>
      </w:r>
      <w:r w:rsidR="005D33F8">
        <w:rPr>
          <w:rFonts w:ascii="Times New Roman" w:hAnsi="Times New Roman" w:cs="Times New Roman"/>
          <w:sz w:val="24"/>
          <w:szCs w:val="24"/>
        </w:rPr>
        <w:t xml:space="preserve">cooperate with each other and with the Colorado Springs Urban Renewal Authority with respect to a single bond issuance, in accordance with </w:t>
      </w:r>
      <w:r w:rsidR="005744FA">
        <w:rPr>
          <w:rFonts w:ascii="Times New Roman" w:hAnsi="Times New Roman" w:cs="Times New Roman"/>
          <w:sz w:val="24"/>
          <w:szCs w:val="24"/>
        </w:rPr>
        <w:t>following terms</w:t>
      </w:r>
      <w:r w:rsidR="00172A6D" w:rsidRPr="00DD6CAB">
        <w:rPr>
          <w:rFonts w:ascii="Times New Roman" w:hAnsi="Times New Roman" w:cs="Times New Roman"/>
          <w:sz w:val="24"/>
          <w:szCs w:val="24"/>
        </w:rPr>
        <w:t>:</w:t>
      </w:r>
    </w:p>
    <w:p w:rsidR="00DD6CAB" w:rsidRPr="00DD6CAB" w:rsidRDefault="00DD6CAB" w:rsidP="00DD6C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40C63" w:rsidRDefault="0097263A" w:rsidP="00DD6C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63A">
        <w:rPr>
          <w:rFonts w:ascii="Times New Roman" w:hAnsi="Times New Roman" w:cs="Times New Roman"/>
          <w:b/>
          <w:sz w:val="24"/>
          <w:szCs w:val="24"/>
        </w:rPr>
        <w:t>Bonding</w:t>
      </w:r>
      <w:r>
        <w:rPr>
          <w:rFonts w:ascii="Times New Roman" w:hAnsi="Times New Roman" w:cs="Times New Roman"/>
          <w:sz w:val="24"/>
          <w:szCs w:val="24"/>
        </w:rPr>
        <w:t>. In the interest of efficiency regarding the cost associated with bond issuance and to generate the maxim</w:t>
      </w:r>
      <w:r w:rsidR="009116E4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amount of net bond proceeds available for project costs, the </w:t>
      </w:r>
      <w:r w:rsidR="003127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arties agree that</w:t>
      </w:r>
      <w:r w:rsidR="00336F27">
        <w:rPr>
          <w:rFonts w:ascii="Times New Roman" w:hAnsi="Times New Roman" w:cs="Times New Roman"/>
          <w:sz w:val="24"/>
          <w:szCs w:val="24"/>
        </w:rPr>
        <w:t xml:space="preserve">, upon and subject to </w:t>
      </w:r>
      <w:r w:rsidR="005D33F8">
        <w:rPr>
          <w:rFonts w:ascii="Times New Roman" w:hAnsi="Times New Roman" w:cs="Times New Roman"/>
          <w:sz w:val="24"/>
          <w:szCs w:val="24"/>
        </w:rPr>
        <w:t xml:space="preserve">agreement of </w:t>
      </w:r>
      <w:r w:rsidR="00336F27">
        <w:rPr>
          <w:rFonts w:ascii="Times New Roman" w:hAnsi="Times New Roman" w:cs="Times New Roman"/>
          <w:sz w:val="24"/>
          <w:szCs w:val="24"/>
        </w:rPr>
        <w:t>the Colorado Springs Urban Renewal Authority</w:t>
      </w:r>
      <w:r w:rsidR="000224A7">
        <w:rPr>
          <w:rFonts w:ascii="Times New Roman" w:hAnsi="Times New Roman" w:cs="Times New Roman"/>
          <w:sz w:val="24"/>
          <w:szCs w:val="24"/>
        </w:rPr>
        <w:t xml:space="preserve"> (CSURA)</w:t>
      </w:r>
      <w:r w:rsidR="00336F27">
        <w:rPr>
          <w:rFonts w:ascii="Times New Roman" w:hAnsi="Times New Roman" w:cs="Times New Roman"/>
          <w:sz w:val="24"/>
          <w:szCs w:val="24"/>
        </w:rPr>
        <w:t>, as Financing Entity</w:t>
      </w:r>
      <w:r w:rsidR="00EA3693">
        <w:rPr>
          <w:rFonts w:ascii="Times New Roman" w:hAnsi="Times New Roman" w:cs="Times New Roman"/>
          <w:sz w:val="24"/>
          <w:szCs w:val="24"/>
        </w:rPr>
        <w:t xml:space="preserve"> (Financing Entity)</w:t>
      </w:r>
      <w:r w:rsidR="00336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42% MEAP associated with the USOM and </w:t>
      </w:r>
      <w:r w:rsidR="00EB5EE2">
        <w:rPr>
          <w:rFonts w:ascii="Times New Roman" w:hAnsi="Times New Roman" w:cs="Times New Roman"/>
          <w:sz w:val="24"/>
          <w:szCs w:val="24"/>
        </w:rPr>
        <w:t>ten sixteenths (10/16ths)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FF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Flexible MEAP </w:t>
      </w:r>
      <w:r w:rsidR="008F09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llocation </w:t>
      </w:r>
      <w:r w:rsidR="00336F2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combined and </w:t>
      </w:r>
      <w:r w:rsidR="00336F27">
        <w:rPr>
          <w:rFonts w:ascii="Times New Roman" w:hAnsi="Times New Roman" w:cs="Times New Roman"/>
          <w:sz w:val="24"/>
          <w:szCs w:val="24"/>
        </w:rPr>
        <w:t xml:space="preserve">pledged to repayment of </w:t>
      </w:r>
      <w:r>
        <w:rPr>
          <w:rFonts w:ascii="Times New Roman" w:hAnsi="Times New Roman" w:cs="Times New Roman"/>
          <w:sz w:val="24"/>
          <w:szCs w:val="24"/>
        </w:rPr>
        <w:t xml:space="preserve">a single bond issuance resulting in a total </w:t>
      </w:r>
      <w:r w:rsidR="00E40C63">
        <w:rPr>
          <w:rFonts w:ascii="Times New Roman" w:hAnsi="Times New Roman" w:cs="Times New Roman"/>
          <w:sz w:val="24"/>
          <w:szCs w:val="24"/>
        </w:rPr>
        <w:t>dedication of 52% of MEAP allocation</w:t>
      </w:r>
      <w:r w:rsidR="00EA3693">
        <w:rPr>
          <w:rFonts w:ascii="Times New Roman" w:hAnsi="Times New Roman" w:cs="Times New Roman"/>
          <w:sz w:val="24"/>
          <w:szCs w:val="24"/>
        </w:rPr>
        <w:t xml:space="preserve">; provided, however, that any such issuance of bonds and pledge is </w:t>
      </w:r>
      <w:r w:rsidR="00FC1FAC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EA3693">
        <w:rPr>
          <w:rFonts w:ascii="Times New Roman" w:hAnsi="Times New Roman" w:cs="Times New Roman"/>
          <w:sz w:val="24"/>
          <w:szCs w:val="24"/>
        </w:rPr>
        <w:t xml:space="preserve">the provisions of Section 6 of that certain Agreement Delineating the Relationship and Decision-Making Authority for the City for Champions Project between the City and Financing Entity dated </w:t>
      </w:r>
      <w:r w:rsidR="008231EA">
        <w:rPr>
          <w:rFonts w:ascii="Times New Roman" w:hAnsi="Times New Roman" w:cs="Times New Roman"/>
          <w:sz w:val="24"/>
          <w:szCs w:val="24"/>
        </w:rPr>
        <w:t xml:space="preserve">June 26, 2015 </w:t>
      </w:r>
      <w:r w:rsidR="00FC1FAC">
        <w:rPr>
          <w:rFonts w:ascii="Times New Roman" w:hAnsi="Times New Roman" w:cs="Times New Roman"/>
          <w:sz w:val="24"/>
          <w:szCs w:val="24"/>
        </w:rPr>
        <w:t>(City-URA Agreement)</w:t>
      </w:r>
      <w:r w:rsidR="00E40C63">
        <w:rPr>
          <w:rFonts w:ascii="Times New Roman" w:hAnsi="Times New Roman" w:cs="Times New Roman"/>
          <w:sz w:val="24"/>
          <w:szCs w:val="24"/>
        </w:rPr>
        <w:t>.</w:t>
      </w:r>
      <w:r w:rsidR="008F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63" w:rsidRDefault="00E40C63" w:rsidP="00E40C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63" w:rsidRDefault="00E40C63" w:rsidP="00E40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FE0">
        <w:rPr>
          <w:rFonts w:ascii="Times New Roman" w:hAnsi="Times New Roman" w:cs="Times New Roman"/>
          <w:b/>
          <w:sz w:val="24"/>
          <w:szCs w:val="24"/>
        </w:rPr>
        <w:t>Bond Proceeds</w:t>
      </w:r>
      <w:r w:rsidRPr="00383FE0">
        <w:rPr>
          <w:rFonts w:ascii="Times New Roman" w:hAnsi="Times New Roman" w:cs="Times New Roman"/>
          <w:sz w:val="24"/>
          <w:szCs w:val="24"/>
        </w:rPr>
        <w:t>.</w:t>
      </w:r>
      <w:r w:rsidR="0097263A" w:rsidRPr="00383FE0">
        <w:rPr>
          <w:rFonts w:ascii="Times New Roman" w:hAnsi="Times New Roman" w:cs="Times New Roman"/>
          <w:sz w:val="24"/>
          <w:szCs w:val="24"/>
        </w:rPr>
        <w:t xml:space="preserve"> </w:t>
      </w:r>
      <w:r w:rsidRPr="00383FE0">
        <w:rPr>
          <w:rFonts w:ascii="Times New Roman" w:hAnsi="Times New Roman" w:cs="Times New Roman"/>
          <w:sz w:val="24"/>
          <w:szCs w:val="24"/>
        </w:rPr>
        <w:t xml:space="preserve">The </w:t>
      </w:r>
      <w:r w:rsidR="00EA3693" w:rsidRPr="00383FE0">
        <w:rPr>
          <w:rFonts w:ascii="Times New Roman" w:hAnsi="Times New Roman" w:cs="Times New Roman"/>
          <w:sz w:val="24"/>
          <w:szCs w:val="24"/>
        </w:rPr>
        <w:t>P</w:t>
      </w:r>
      <w:r w:rsidRPr="00383FE0">
        <w:rPr>
          <w:rFonts w:ascii="Times New Roman" w:hAnsi="Times New Roman" w:cs="Times New Roman"/>
          <w:sz w:val="24"/>
          <w:szCs w:val="24"/>
        </w:rPr>
        <w:t>arties agree that</w:t>
      </w:r>
      <w:r w:rsidR="00EA3693" w:rsidRPr="00383FE0">
        <w:rPr>
          <w:rFonts w:ascii="Times New Roman" w:hAnsi="Times New Roman" w:cs="Times New Roman"/>
          <w:sz w:val="24"/>
          <w:szCs w:val="24"/>
        </w:rPr>
        <w:t>, subject to</w:t>
      </w:r>
      <w:r w:rsidR="00FC1FAC" w:rsidRPr="00383FE0">
        <w:rPr>
          <w:rFonts w:ascii="Times New Roman" w:hAnsi="Times New Roman" w:cs="Times New Roman"/>
          <w:sz w:val="24"/>
          <w:szCs w:val="24"/>
        </w:rPr>
        <w:t xml:space="preserve"> the provisions of the City-URA Agreement</w:t>
      </w:r>
      <w:r w:rsidR="00EA3693" w:rsidRPr="00383FE0">
        <w:rPr>
          <w:rFonts w:ascii="Times New Roman" w:hAnsi="Times New Roman" w:cs="Times New Roman"/>
          <w:sz w:val="24"/>
          <w:szCs w:val="24"/>
        </w:rPr>
        <w:t>,</w:t>
      </w:r>
      <w:r w:rsidRPr="00383FE0">
        <w:rPr>
          <w:rFonts w:ascii="Times New Roman" w:hAnsi="Times New Roman" w:cs="Times New Roman"/>
          <w:sz w:val="24"/>
          <w:szCs w:val="24"/>
        </w:rPr>
        <w:t xml:space="preserve"> the</w:t>
      </w:r>
      <w:r w:rsidR="00F24EAC" w:rsidRPr="00383FE0">
        <w:rPr>
          <w:rFonts w:ascii="Times New Roman" w:hAnsi="Times New Roman" w:cs="Times New Roman"/>
          <w:sz w:val="24"/>
          <w:szCs w:val="24"/>
        </w:rPr>
        <w:t xml:space="preserve"> </w:t>
      </w:r>
      <w:r w:rsidR="005D33F8" w:rsidRPr="005D33F8">
        <w:rPr>
          <w:rFonts w:ascii="Times New Roman" w:hAnsi="Times New Roman" w:cs="Times New Roman"/>
          <w:color w:val="1F497D"/>
          <w:sz w:val="24"/>
          <w:szCs w:val="24"/>
        </w:rPr>
        <w:t>proceeds, net of proceeds used for  costs of issuance, debt service reserve funds, if any, and capitalized interest, if any,</w:t>
      </w:r>
      <w:r w:rsidR="005D33F8" w:rsidRPr="00383FE0">
        <w:rPr>
          <w:rFonts w:ascii="Times New Roman" w:hAnsi="Times New Roman" w:cs="Times New Roman"/>
          <w:sz w:val="24"/>
          <w:szCs w:val="24"/>
        </w:rPr>
        <w:t xml:space="preserve"> </w:t>
      </w:r>
      <w:r w:rsidRPr="00383FE0">
        <w:rPr>
          <w:rFonts w:ascii="Times New Roman" w:hAnsi="Times New Roman" w:cs="Times New Roman"/>
          <w:sz w:val="24"/>
          <w:szCs w:val="24"/>
        </w:rPr>
        <w:t xml:space="preserve">from the bond issuance described in Section 1 above </w:t>
      </w:r>
      <w:r w:rsidR="00197FF9" w:rsidRPr="00383FE0">
        <w:rPr>
          <w:rFonts w:ascii="Times New Roman" w:hAnsi="Times New Roman" w:cs="Times New Roman"/>
          <w:sz w:val="24"/>
          <w:szCs w:val="24"/>
        </w:rPr>
        <w:t>shall be distributed as follows</w:t>
      </w:r>
      <w:r w:rsidR="00EA3693" w:rsidRPr="00383FE0">
        <w:rPr>
          <w:rFonts w:ascii="Times New Roman" w:hAnsi="Times New Roman" w:cs="Times New Roman"/>
          <w:sz w:val="24"/>
          <w:szCs w:val="24"/>
        </w:rPr>
        <w:t>:</w:t>
      </w:r>
      <w:r w:rsidR="00197FF9" w:rsidRPr="00383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FE0" w:rsidRPr="00383FE0" w:rsidRDefault="00383FE0" w:rsidP="00383F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C63" w:rsidRPr="00197FF9" w:rsidRDefault="00274D26" w:rsidP="00E40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</w:t>
      </w:r>
      <w:r w:rsidR="002D6BD2">
        <w:rPr>
          <w:rFonts w:ascii="Times New Roman" w:hAnsi="Times New Roman" w:cs="Times New Roman"/>
          <w:sz w:val="24"/>
          <w:szCs w:val="24"/>
        </w:rPr>
        <w:t xml:space="preserve"> amount of net proceeds up to </w:t>
      </w:r>
      <w:r w:rsidR="00E40C63" w:rsidRPr="00197FF9">
        <w:rPr>
          <w:rFonts w:ascii="Times New Roman" w:hAnsi="Times New Roman" w:cs="Times New Roman"/>
          <w:sz w:val="24"/>
          <w:szCs w:val="24"/>
        </w:rPr>
        <w:t>$</w:t>
      </w:r>
      <w:r w:rsidR="00CE38A2" w:rsidRPr="00197FF9">
        <w:rPr>
          <w:rFonts w:ascii="Times New Roman" w:hAnsi="Times New Roman" w:cs="Times New Roman"/>
          <w:sz w:val="24"/>
          <w:szCs w:val="24"/>
        </w:rPr>
        <w:t>20,</w:t>
      </w:r>
      <w:r w:rsidR="003B6F8D" w:rsidRPr="00197FF9">
        <w:rPr>
          <w:rFonts w:ascii="Times New Roman" w:hAnsi="Times New Roman" w:cs="Times New Roman"/>
          <w:sz w:val="24"/>
          <w:szCs w:val="24"/>
        </w:rPr>
        <w:t>000</w:t>
      </w:r>
      <w:r w:rsidR="005D3BC6" w:rsidRPr="00197FF9">
        <w:rPr>
          <w:rFonts w:ascii="Times New Roman" w:hAnsi="Times New Roman" w:cs="Times New Roman"/>
          <w:sz w:val="24"/>
          <w:szCs w:val="24"/>
        </w:rPr>
        <w:t>,000</w:t>
      </w:r>
      <w:r w:rsidR="002D6BD2">
        <w:rPr>
          <w:rFonts w:ascii="Times New Roman" w:hAnsi="Times New Roman" w:cs="Times New Roman"/>
          <w:sz w:val="24"/>
          <w:szCs w:val="24"/>
        </w:rPr>
        <w:t>, as a first in priority use of net proceeds,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63" w:rsidRPr="00197FF9">
        <w:rPr>
          <w:rFonts w:ascii="Times New Roman" w:hAnsi="Times New Roman" w:cs="Times New Roman"/>
          <w:sz w:val="24"/>
          <w:szCs w:val="24"/>
        </w:rPr>
        <w:t>shall be dedicated to the USOM</w:t>
      </w:r>
      <w:r w:rsidR="00390BB0" w:rsidRPr="00197FF9">
        <w:rPr>
          <w:rFonts w:ascii="Times New Roman" w:hAnsi="Times New Roman" w:cs="Times New Roman"/>
          <w:sz w:val="24"/>
          <w:szCs w:val="24"/>
        </w:rPr>
        <w:t>.</w:t>
      </w:r>
    </w:p>
    <w:p w:rsidR="00E1685F" w:rsidRPr="00197FF9" w:rsidRDefault="00E1685F" w:rsidP="00E1685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40C63" w:rsidRPr="00197FF9" w:rsidRDefault="00274D26" w:rsidP="00E40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amount of net proceeds up to </w:t>
      </w:r>
      <w:r w:rsidR="00E40C63" w:rsidRPr="00197FF9">
        <w:rPr>
          <w:rFonts w:ascii="Times New Roman" w:hAnsi="Times New Roman" w:cs="Times New Roman"/>
          <w:sz w:val="24"/>
          <w:szCs w:val="24"/>
        </w:rPr>
        <w:t>$6,</w:t>
      </w:r>
      <w:r w:rsidR="00CE38A2" w:rsidRPr="00197FF9">
        <w:rPr>
          <w:rFonts w:ascii="Times New Roman" w:hAnsi="Times New Roman" w:cs="Times New Roman"/>
          <w:sz w:val="24"/>
          <w:szCs w:val="24"/>
        </w:rPr>
        <w:t>7</w:t>
      </w:r>
      <w:r w:rsidR="003B6F8D" w:rsidRPr="00197FF9">
        <w:rPr>
          <w:rFonts w:ascii="Times New Roman" w:hAnsi="Times New Roman" w:cs="Times New Roman"/>
          <w:sz w:val="24"/>
          <w:szCs w:val="24"/>
        </w:rPr>
        <w:t>0</w:t>
      </w:r>
      <w:r w:rsidR="00CE38A2" w:rsidRPr="00197FF9">
        <w:rPr>
          <w:rFonts w:ascii="Times New Roman" w:hAnsi="Times New Roman" w:cs="Times New Roman"/>
          <w:sz w:val="24"/>
          <w:szCs w:val="24"/>
        </w:rPr>
        <w:t>0</w:t>
      </w:r>
      <w:r w:rsidR="00E40C63" w:rsidRPr="00197FF9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>, as a second in priority use of net proceeds,</w:t>
      </w:r>
      <w:r w:rsidR="00E40C63" w:rsidRPr="00197FF9">
        <w:rPr>
          <w:rFonts w:ascii="Times New Roman" w:hAnsi="Times New Roman" w:cs="Times New Roman"/>
          <w:sz w:val="24"/>
          <w:szCs w:val="24"/>
        </w:rPr>
        <w:t xml:space="preserve"> </w:t>
      </w:r>
      <w:r w:rsidR="00390BB0" w:rsidRPr="00197FF9">
        <w:rPr>
          <w:rFonts w:ascii="Times New Roman" w:hAnsi="Times New Roman" w:cs="Times New Roman"/>
          <w:sz w:val="24"/>
          <w:szCs w:val="24"/>
        </w:rPr>
        <w:t>shall be dedicated</w:t>
      </w:r>
      <w:r w:rsidR="00E40C63" w:rsidRPr="00197FF9">
        <w:rPr>
          <w:rFonts w:ascii="Times New Roman" w:hAnsi="Times New Roman" w:cs="Times New Roman"/>
          <w:sz w:val="24"/>
          <w:szCs w:val="24"/>
        </w:rPr>
        <w:t xml:space="preserve"> to Southwest Colorado Springs Downtown Infrastructure</w:t>
      </w:r>
      <w:r w:rsidR="00390BB0" w:rsidRPr="00197FF9">
        <w:rPr>
          <w:rFonts w:ascii="Times New Roman" w:hAnsi="Times New Roman" w:cs="Times New Roman"/>
          <w:sz w:val="24"/>
          <w:szCs w:val="24"/>
        </w:rPr>
        <w:t>.</w:t>
      </w:r>
    </w:p>
    <w:p w:rsidR="00E1685F" w:rsidRPr="00197FF9" w:rsidRDefault="00E1685F" w:rsidP="00E16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BC6" w:rsidRPr="00197FF9" w:rsidRDefault="00274D26" w:rsidP="00DD6C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amount of net proceeds in excess of $2</w:t>
      </w:r>
      <w:r w:rsidR="0061151D">
        <w:rPr>
          <w:rFonts w:ascii="Times New Roman" w:hAnsi="Times New Roman" w:cs="Times New Roman"/>
          <w:sz w:val="24"/>
          <w:szCs w:val="24"/>
        </w:rPr>
        <w:t>6</w:t>
      </w:r>
      <w:r w:rsidR="00E40C63" w:rsidRPr="00197FF9">
        <w:rPr>
          <w:rFonts w:ascii="Times New Roman" w:hAnsi="Times New Roman" w:cs="Times New Roman"/>
          <w:sz w:val="24"/>
          <w:szCs w:val="24"/>
        </w:rPr>
        <w:t>,</w:t>
      </w:r>
      <w:r w:rsidR="0061151D">
        <w:rPr>
          <w:rFonts w:ascii="Times New Roman" w:hAnsi="Times New Roman" w:cs="Times New Roman"/>
          <w:sz w:val="24"/>
          <w:szCs w:val="24"/>
        </w:rPr>
        <w:t>700,000, as a third in priority use of net proceeds,</w:t>
      </w:r>
      <w:r w:rsidR="00E40C63" w:rsidRPr="00197FF9">
        <w:rPr>
          <w:rFonts w:ascii="Times New Roman" w:hAnsi="Times New Roman" w:cs="Times New Roman"/>
          <w:sz w:val="24"/>
          <w:szCs w:val="24"/>
        </w:rPr>
        <w:t xml:space="preserve"> shall be </w:t>
      </w:r>
      <w:r w:rsidR="009E4A53" w:rsidRPr="00197FF9">
        <w:rPr>
          <w:rFonts w:ascii="Times New Roman" w:hAnsi="Times New Roman" w:cs="Times New Roman"/>
          <w:sz w:val="24"/>
          <w:szCs w:val="24"/>
        </w:rPr>
        <w:t>apportioned with 75% being dedicated to the USOM</w:t>
      </w:r>
      <w:r w:rsidR="00390BB0" w:rsidRPr="00197FF9">
        <w:rPr>
          <w:rFonts w:ascii="Times New Roman" w:hAnsi="Times New Roman" w:cs="Times New Roman"/>
          <w:sz w:val="24"/>
          <w:szCs w:val="24"/>
        </w:rPr>
        <w:t xml:space="preserve">, </w:t>
      </w:r>
      <w:r w:rsidR="009E4A53" w:rsidRPr="00197FF9">
        <w:rPr>
          <w:rFonts w:ascii="Times New Roman" w:hAnsi="Times New Roman" w:cs="Times New Roman"/>
          <w:sz w:val="24"/>
          <w:szCs w:val="24"/>
        </w:rPr>
        <w:t>and 25% being dedicated to Southwest Colorado Springs Downtown Infrastructure</w:t>
      </w:r>
      <w:r w:rsidR="005D3BC6" w:rsidRPr="00197FF9">
        <w:rPr>
          <w:rFonts w:ascii="Times New Roman" w:hAnsi="Times New Roman" w:cs="Times New Roman"/>
          <w:sz w:val="24"/>
          <w:szCs w:val="24"/>
        </w:rPr>
        <w:t>.</w:t>
      </w:r>
    </w:p>
    <w:p w:rsidR="005D3BC6" w:rsidRPr="005D3BC6" w:rsidRDefault="005D3BC6" w:rsidP="005D3B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51D" w:rsidRDefault="00B7654D" w:rsidP="005D3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F9">
        <w:rPr>
          <w:rFonts w:ascii="Times New Roman" w:hAnsi="Times New Roman" w:cs="Times New Roman"/>
          <w:b/>
          <w:sz w:val="24"/>
          <w:szCs w:val="24"/>
        </w:rPr>
        <w:t>Debt Service Reserve Funds and Debt Service Coverage Surplus</w:t>
      </w:r>
      <w:r w:rsidRPr="00197FF9">
        <w:rPr>
          <w:rFonts w:ascii="Times New Roman" w:hAnsi="Times New Roman" w:cs="Times New Roman"/>
          <w:sz w:val="24"/>
          <w:szCs w:val="24"/>
        </w:rPr>
        <w:t xml:space="preserve">. The bond issuance </w:t>
      </w:r>
      <w:r w:rsidR="00383FE0">
        <w:rPr>
          <w:rFonts w:ascii="Times New Roman" w:hAnsi="Times New Roman" w:cs="Times New Roman"/>
          <w:sz w:val="24"/>
          <w:szCs w:val="24"/>
        </w:rPr>
        <w:t>described</w:t>
      </w:r>
      <w:r w:rsidR="00197FF9" w:rsidRPr="00197FF9">
        <w:rPr>
          <w:rFonts w:ascii="Times New Roman" w:hAnsi="Times New Roman" w:cs="Times New Roman"/>
          <w:sz w:val="24"/>
          <w:szCs w:val="24"/>
        </w:rPr>
        <w:t xml:space="preserve"> </w:t>
      </w:r>
      <w:r w:rsidRPr="00197FF9">
        <w:rPr>
          <w:rFonts w:ascii="Times New Roman" w:hAnsi="Times New Roman" w:cs="Times New Roman"/>
          <w:sz w:val="24"/>
          <w:szCs w:val="24"/>
        </w:rPr>
        <w:t xml:space="preserve">above is based upon estimated financial market conditions at the time of execution of this </w:t>
      </w:r>
      <w:r w:rsidR="005D33F8">
        <w:rPr>
          <w:rFonts w:ascii="Times New Roman" w:hAnsi="Times New Roman" w:cs="Times New Roman"/>
          <w:sz w:val="24"/>
          <w:szCs w:val="24"/>
        </w:rPr>
        <w:t>MOU</w:t>
      </w:r>
      <w:r w:rsidRPr="00197FF9">
        <w:rPr>
          <w:rFonts w:ascii="Times New Roman" w:hAnsi="Times New Roman" w:cs="Times New Roman"/>
          <w:sz w:val="24"/>
          <w:szCs w:val="24"/>
        </w:rPr>
        <w:t xml:space="preserve">. In the event of a bond issuance and/or public placement that 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reduces or eliminates the Debt Service Reserve Fund requirement or the Debt Service Coverage Ratio requirement, and which results in net bond proceeds greater than </w:t>
      </w:r>
      <w:r w:rsidR="00383FE0">
        <w:rPr>
          <w:rFonts w:ascii="Times New Roman" w:hAnsi="Times New Roman" w:cs="Times New Roman"/>
          <w:sz w:val="24"/>
          <w:szCs w:val="24"/>
        </w:rPr>
        <w:t>anticipated</w:t>
      </w:r>
      <w:r w:rsidR="00E519D6">
        <w:rPr>
          <w:rFonts w:ascii="Times New Roman" w:hAnsi="Times New Roman" w:cs="Times New Roman"/>
          <w:sz w:val="24"/>
          <w:szCs w:val="24"/>
        </w:rPr>
        <w:t xml:space="preserve"> at the time of execution of this </w:t>
      </w:r>
      <w:r w:rsidR="005D33F8">
        <w:rPr>
          <w:rFonts w:ascii="Times New Roman" w:hAnsi="Times New Roman" w:cs="Times New Roman"/>
          <w:sz w:val="24"/>
          <w:szCs w:val="24"/>
        </w:rPr>
        <w:t>MOU</w:t>
      </w:r>
      <w:r w:rsidR="00017710" w:rsidRPr="00197FF9">
        <w:rPr>
          <w:rFonts w:ascii="Times New Roman" w:hAnsi="Times New Roman" w:cs="Times New Roman"/>
          <w:sz w:val="24"/>
          <w:szCs w:val="24"/>
        </w:rPr>
        <w:t>, then the</w:t>
      </w:r>
      <w:r w:rsidR="00AD28B3">
        <w:rPr>
          <w:rFonts w:ascii="Times New Roman" w:hAnsi="Times New Roman" w:cs="Times New Roman"/>
          <w:sz w:val="24"/>
          <w:szCs w:val="24"/>
        </w:rPr>
        <w:t xml:space="preserve"> amount of any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increas</w:t>
      </w:r>
      <w:r w:rsidR="00AD28B3">
        <w:rPr>
          <w:rFonts w:ascii="Times New Roman" w:hAnsi="Times New Roman" w:cs="Times New Roman"/>
          <w:sz w:val="24"/>
          <w:szCs w:val="24"/>
        </w:rPr>
        <w:t>e in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net bond proceeds</w:t>
      </w:r>
      <w:r w:rsidR="00AD28B3">
        <w:rPr>
          <w:rFonts w:ascii="Times New Roman" w:hAnsi="Times New Roman" w:cs="Times New Roman"/>
          <w:sz w:val="24"/>
          <w:szCs w:val="24"/>
        </w:rPr>
        <w:t xml:space="preserve"> over $26,700,000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shall </w:t>
      </w:r>
      <w:r w:rsidR="00726EDF" w:rsidRPr="00197FF9">
        <w:rPr>
          <w:rFonts w:ascii="Times New Roman" w:hAnsi="Times New Roman" w:cs="Times New Roman"/>
          <w:sz w:val="24"/>
          <w:szCs w:val="24"/>
        </w:rPr>
        <w:t xml:space="preserve">be distributed in </w:t>
      </w:r>
      <w:r w:rsidR="00383FE0">
        <w:rPr>
          <w:rFonts w:ascii="Times New Roman" w:hAnsi="Times New Roman" w:cs="Times New Roman"/>
          <w:sz w:val="24"/>
          <w:szCs w:val="24"/>
        </w:rPr>
        <w:t xml:space="preserve">accordance with </w:t>
      </w:r>
      <w:r w:rsidR="00726EDF" w:rsidRPr="00197FF9">
        <w:rPr>
          <w:rFonts w:ascii="Times New Roman" w:hAnsi="Times New Roman" w:cs="Times New Roman"/>
          <w:sz w:val="24"/>
          <w:szCs w:val="24"/>
        </w:rPr>
        <w:t>Section 2</w:t>
      </w:r>
      <w:r w:rsidR="00AD28B3">
        <w:rPr>
          <w:rFonts w:ascii="Times New Roman" w:hAnsi="Times New Roman" w:cs="Times New Roman"/>
          <w:sz w:val="24"/>
          <w:szCs w:val="24"/>
        </w:rPr>
        <w:t xml:space="preserve"> (iii)</w:t>
      </w:r>
      <w:r w:rsidR="00726EDF" w:rsidRPr="00197FF9">
        <w:rPr>
          <w:rFonts w:ascii="Times New Roman" w:hAnsi="Times New Roman" w:cs="Times New Roman"/>
          <w:sz w:val="24"/>
          <w:szCs w:val="24"/>
        </w:rPr>
        <w:t xml:space="preserve"> above. 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1D" w:rsidRDefault="0061151D" w:rsidP="006115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E4" w:rsidRPr="00AD28B3" w:rsidRDefault="00AD28B3" w:rsidP="005D3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B3">
        <w:rPr>
          <w:rFonts w:ascii="Times New Roman" w:hAnsi="Times New Roman" w:cs="Times New Roman"/>
          <w:b/>
          <w:sz w:val="24"/>
          <w:szCs w:val="24"/>
        </w:rPr>
        <w:t xml:space="preserve">Approval. </w:t>
      </w:r>
      <w:r w:rsidRPr="00AD28B3">
        <w:rPr>
          <w:rFonts w:ascii="Times New Roman" w:hAnsi="Times New Roman" w:cs="Times New Roman"/>
          <w:sz w:val="24"/>
          <w:szCs w:val="24"/>
        </w:rPr>
        <w:t xml:space="preserve">The financing described in Section 1, including manner of issuance and all material terms, to include interest rate, maturity, amount of proceeds, and call provisions,  </w:t>
      </w:r>
      <w:r w:rsidRPr="00AD28B3">
        <w:rPr>
          <w:rFonts w:ascii="Times New Roman" w:hAnsi="Times New Roman" w:cs="Times New Roman"/>
          <w:sz w:val="24"/>
          <w:szCs w:val="24"/>
        </w:rPr>
        <w:lastRenderedPageBreak/>
        <w:t>are subject to and contingent upon approval by City, acting through its Mayor; such approval may be withheld, delayed or conditioned in the sole discretion of the Mayor.</w:t>
      </w:r>
    </w:p>
    <w:p w:rsidR="00B418E4" w:rsidRPr="00B418E4" w:rsidRDefault="00B418E4" w:rsidP="00B418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CAB" w:rsidRPr="00197FF9" w:rsidRDefault="00B418E4" w:rsidP="005D3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8E4">
        <w:rPr>
          <w:rFonts w:ascii="Times New Roman" w:hAnsi="Times New Roman" w:cs="Times New Roman"/>
          <w:b/>
          <w:sz w:val="24"/>
          <w:szCs w:val="24"/>
        </w:rPr>
        <w:t>USOM Infrastructure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69AA">
        <w:rPr>
          <w:rFonts w:ascii="Times New Roman" w:hAnsi="Times New Roman" w:cs="Times New Roman"/>
          <w:sz w:val="24"/>
          <w:szCs w:val="24"/>
        </w:rPr>
        <w:t>USOM on-site</w:t>
      </w:r>
      <w:r w:rsidR="00894D74" w:rsidRPr="00EA69AA">
        <w:rPr>
          <w:rFonts w:ascii="Times New Roman" w:hAnsi="Times New Roman" w:cs="Times New Roman"/>
          <w:sz w:val="24"/>
          <w:szCs w:val="24"/>
        </w:rPr>
        <w:t xml:space="preserve"> and</w:t>
      </w:r>
      <w:r w:rsidRPr="00EA69AA">
        <w:rPr>
          <w:rFonts w:ascii="Times New Roman" w:hAnsi="Times New Roman" w:cs="Times New Roman"/>
          <w:sz w:val="24"/>
          <w:szCs w:val="24"/>
        </w:rPr>
        <w:t xml:space="preserve"> off-site </w:t>
      </w:r>
      <w:r w:rsidR="003F00BE" w:rsidRPr="00EA69AA">
        <w:rPr>
          <w:rFonts w:ascii="Times New Roman" w:hAnsi="Times New Roman" w:cs="Times New Roman"/>
          <w:sz w:val="24"/>
          <w:szCs w:val="24"/>
        </w:rPr>
        <w:t>infrastructure,</w:t>
      </w:r>
      <w:r w:rsidR="00894D74" w:rsidRPr="00EA69AA">
        <w:rPr>
          <w:rFonts w:ascii="Times New Roman" w:hAnsi="Times New Roman" w:cs="Times New Roman"/>
          <w:sz w:val="24"/>
          <w:szCs w:val="24"/>
        </w:rPr>
        <w:t xml:space="preserve"> with an estimated cost </w:t>
      </w:r>
      <w:r w:rsidR="000224A7">
        <w:rPr>
          <w:rFonts w:ascii="Times New Roman" w:hAnsi="Times New Roman" w:cs="Times New Roman"/>
          <w:sz w:val="24"/>
          <w:szCs w:val="24"/>
        </w:rPr>
        <w:t xml:space="preserve"> of </w:t>
      </w:r>
      <w:r w:rsidR="00894D74" w:rsidRPr="00EA69AA">
        <w:rPr>
          <w:rFonts w:ascii="Times New Roman" w:hAnsi="Times New Roman" w:cs="Times New Roman"/>
          <w:sz w:val="24"/>
          <w:szCs w:val="24"/>
        </w:rPr>
        <w:t xml:space="preserve">$2,500,000, </w:t>
      </w:r>
      <w:r w:rsidR="000224A7">
        <w:rPr>
          <w:rFonts w:ascii="Times New Roman" w:hAnsi="Times New Roman" w:cs="Times New Roman"/>
          <w:sz w:val="24"/>
          <w:szCs w:val="24"/>
        </w:rPr>
        <w:t xml:space="preserve">including but not limited to </w:t>
      </w:r>
      <w:r w:rsidR="00894D74" w:rsidRPr="00EA69AA">
        <w:rPr>
          <w:rFonts w:ascii="Times New Roman" w:hAnsi="Times New Roman" w:cs="Times New Roman"/>
          <w:sz w:val="24"/>
          <w:szCs w:val="24"/>
        </w:rPr>
        <w:t>the eastern landing of the pedestrian bridge, alleyway, utilities, on-site streetscape and on-site plaza,</w:t>
      </w:r>
      <w:r w:rsidRPr="00EA69AA">
        <w:rPr>
          <w:rFonts w:ascii="Times New Roman" w:hAnsi="Times New Roman" w:cs="Times New Roman"/>
          <w:sz w:val="24"/>
          <w:szCs w:val="24"/>
        </w:rPr>
        <w:t xml:space="preserve"> shall be funded entirely by </w:t>
      </w:r>
      <w:r w:rsidR="00F67821" w:rsidRPr="00EA69AA">
        <w:rPr>
          <w:rFonts w:ascii="Times New Roman" w:hAnsi="Times New Roman" w:cs="Times New Roman"/>
          <w:sz w:val="24"/>
          <w:szCs w:val="24"/>
        </w:rPr>
        <w:t>the net proceeds dedicated to the USOM as set forth in Section 2 above and shall not be funded by the net proceeds dedicated to Southwest Colorado Springs Downtown Infrastructure.</w:t>
      </w:r>
      <w:r w:rsidR="00894D74" w:rsidRPr="00EA69AA">
        <w:rPr>
          <w:rFonts w:ascii="Times New Roman" w:hAnsi="Times New Roman" w:cs="Times New Roman"/>
          <w:sz w:val="24"/>
          <w:szCs w:val="24"/>
        </w:rPr>
        <w:t xml:space="preserve"> Southwest Colorado Springs Downtown Infrastructure shall be funded entirely by the net proceeds dedicated to the Southwest Colorado Springs Downtown Infrastructure as set forth in Section 2 above and shall not be funded by the net proceeds dedicated to the USOM. </w:t>
      </w:r>
      <w:r w:rsidR="0061151D">
        <w:rPr>
          <w:rFonts w:ascii="Times New Roman" w:hAnsi="Times New Roman" w:cs="Times New Roman"/>
          <w:sz w:val="24"/>
          <w:szCs w:val="24"/>
        </w:rPr>
        <w:t xml:space="preserve"> 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</w:t>
      </w:r>
      <w:r w:rsidR="000224A7">
        <w:rPr>
          <w:rFonts w:ascii="Times New Roman" w:hAnsi="Times New Roman" w:cs="Times New Roman"/>
          <w:sz w:val="24"/>
          <w:szCs w:val="24"/>
        </w:rPr>
        <w:t xml:space="preserve">After </w:t>
      </w:r>
      <w:r w:rsidR="004261BE">
        <w:rPr>
          <w:rFonts w:ascii="Times New Roman" w:hAnsi="Times New Roman" w:cs="Times New Roman"/>
          <w:sz w:val="24"/>
          <w:szCs w:val="24"/>
        </w:rPr>
        <w:t xml:space="preserve">reasonably </w:t>
      </w:r>
      <w:r w:rsidR="000224A7">
        <w:rPr>
          <w:rFonts w:ascii="Times New Roman" w:hAnsi="Times New Roman" w:cs="Times New Roman"/>
          <w:sz w:val="24"/>
          <w:szCs w:val="24"/>
        </w:rPr>
        <w:t xml:space="preserve">reliable information is available concerning the </w:t>
      </w:r>
      <w:r w:rsidR="002540FC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0224A7">
        <w:rPr>
          <w:rFonts w:ascii="Times New Roman" w:hAnsi="Times New Roman" w:cs="Times New Roman"/>
          <w:sz w:val="24"/>
          <w:szCs w:val="24"/>
        </w:rPr>
        <w:t>amount of net proceeds,</w:t>
      </w:r>
      <w:r w:rsidR="002625E1">
        <w:rPr>
          <w:rFonts w:ascii="Times New Roman" w:hAnsi="Times New Roman" w:cs="Times New Roman"/>
          <w:sz w:val="24"/>
          <w:szCs w:val="24"/>
        </w:rPr>
        <w:t xml:space="preserve"> </w:t>
      </w:r>
      <w:r w:rsidR="007B4CB4">
        <w:rPr>
          <w:rFonts w:ascii="Times New Roman" w:hAnsi="Times New Roman" w:cs="Times New Roman"/>
          <w:sz w:val="24"/>
          <w:szCs w:val="24"/>
        </w:rPr>
        <w:t xml:space="preserve">the </w:t>
      </w:r>
      <w:r w:rsidR="0075210E">
        <w:rPr>
          <w:rFonts w:ascii="Times New Roman" w:hAnsi="Times New Roman" w:cs="Times New Roman"/>
          <w:sz w:val="24"/>
          <w:szCs w:val="24"/>
        </w:rPr>
        <w:t xml:space="preserve">committed </w:t>
      </w:r>
      <w:r w:rsidR="002625E1">
        <w:rPr>
          <w:rFonts w:ascii="Times New Roman" w:hAnsi="Times New Roman" w:cs="Times New Roman"/>
          <w:sz w:val="24"/>
          <w:szCs w:val="24"/>
        </w:rPr>
        <w:t xml:space="preserve">sources and uses of funding for the USOM, </w:t>
      </w:r>
      <w:r w:rsidR="007B4CB4">
        <w:rPr>
          <w:rFonts w:ascii="Times New Roman" w:hAnsi="Times New Roman" w:cs="Times New Roman"/>
          <w:sz w:val="24"/>
          <w:szCs w:val="24"/>
        </w:rPr>
        <w:t xml:space="preserve">the </w:t>
      </w:r>
      <w:r w:rsidR="0075210E">
        <w:rPr>
          <w:rFonts w:ascii="Times New Roman" w:hAnsi="Times New Roman" w:cs="Times New Roman"/>
          <w:sz w:val="24"/>
          <w:szCs w:val="24"/>
        </w:rPr>
        <w:t xml:space="preserve">committed </w:t>
      </w:r>
      <w:r w:rsidR="002625E1">
        <w:rPr>
          <w:rFonts w:ascii="Times New Roman" w:hAnsi="Times New Roman" w:cs="Times New Roman"/>
          <w:sz w:val="24"/>
          <w:szCs w:val="24"/>
        </w:rPr>
        <w:t>sources and uses of funding for Southwest Colorado Springs Downtown Infrastructure</w:t>
      </w:r>
      <w:r w:rsidR="007B4CB4" w:rsidRPr="00134FF3">
        <w:rPr>
          <w:rFonts w:ascii="Times New Roman" w:hAnsi="Times New Roman" w:cs="Times New Roman"/>
          <w:sz w:val="24"/>
          <w:szCs w:val="24"/>
        </w:rPr>
        <w:t>,</w:t>
      </w:r>
      <w:r w:rsidR="000224A7" w:rsidRPr="00134FF3">
        <w:rPr>
          <w:rFonts w:ascii="Times New Roman" w:hAnsi="Times New Roman" w:cs="Times New Roman"/>
          <w:sz w:val="24"/>
          <w:szCs w:val="24"/>
        </w:rPr>
        <w:t xml:space="preserve"> and </w:t>
      </w:r>
      <w:r w:rsidR="000224A7">
        <w:rPr>
          <w:rFonts w:ascii="Times New Roman" w:hAnsi="Times New Roman" w:cs="Times New Roman"/>
          <w:sz w:val="24"/>
          <w:szCs w:val="24"/>
        </w:rPr>
        <w:t xml:space="preserve">the Parties are </w:t>
      </w:r>
      <w:r w:rsidR="004261BE">
        <w:rPr>
          <w:rFonts w:ascii="Times New Roman" w:hAnsi="Times New Roman" w:cs="Times New Roman"/>
          <w:sz w:val="24"/>
          <w:szCs w:val="24"/>
        </w:rPr>
        <w:t>reasonably</w:t>
      </w:r>
      <w:r w:rsidR="00B34C84">
        <w:rPr>
          <w:rFonts w:ascii="Times New Roman" w:hAnsi="Times New Roman" w:cs="Times New Roman"/>
          <w:sz w:val="24"/>
          <w:szCs w:val="24"/>
        </w:rPr>
        <w:t xml:space="preserve"> able to </w:t>
      </w:r>
      <w:r w:rsidR="000224A7">
        <w:rPr>
          <w:rFonts w:ascii="Times New Roman" w:hAnsi="Times New Roman" w:cs="Times New Roman"/>
          <w:sz w:val="24"/>
          <w:szCs w:val="24"/>
        </w:rPr>
        <w:t>estimate the cost of on-site and off-site infrastructure for the USOM, the Parties will consult with each other and CS</w:t>
      </w:r>
      <w:r w:rsidR="002540FC">
        <w:rPr>
          <w:rFonts w:ascii="Times New Roman" w:hAnsi="Times New Roman" w:cs="Times New Roman"/>
          <w:sz w:val="24"/>
          <w:szCs w:val="24"/>
        </w:rPr>
        <w:t xml:space="preserve">URA to address </w:t>
      </w:r>
      <w:r w:rsidR="004261BE">
        <w:rPr>
          <w:rFonts w:ascii="Times New Roman" w:hAnsi="Times New Roman" w:cs="Times New Roman"/>
          <w:sz w:val="24"/>
          <w:szCs w:val="24"/>
        </w:rPr>
        <w:t xml:space="preserve">funding USOM infrastructure costs </w:t>
      </w:r>
      <w:r w:rsidR="0075210E">
        <w:rPr>
          <w:rFonts w:ascii="Times New Roman" w:hAnsi="Times New Roman" w:cs="Times New Roman"/>
          <w:sz w:val="24"/>
          <w:szCs w:val="24"/>
        </w:rPr>
        <w:t xml:space="preserve">in excess of </w:t>
      </w:r>
      <w:r w:rsidR="004261BE">
        <w:rPr>
          <w:rFonts w:ascii="Times New Roman" w:hAnsi="Times New Roman" w:cs="Times New Roman"/>
          <w:sz w:val="24"/>
          <w:szCs w:val="24"/>
        </w:rPr>
        <w:t>$2,500,000 (“Excess USOM Infrastructure Costs”).  Any agreement among the Parties concerning Excess USOM Infrastructure Costs shall be reduced to writing</w:t>
      </w:r>
      <w:r w:rsidR="00652CF2">
        <w:rPr>
          <w:rFonts w:ascii="Times New Roman" w:hAnsi="Times New Roman" w:cs="Times New Roman"/>
          <w:sz w:val="24"/>
          <w:szCs w:val="24"/>
        </w:rPr>
        <w:t xml:space="preserve"> and executed by authorized representatives of the City and USOM</w:t>
      </w:r>
      <w:r w:rsidR="004261BE">
        <w:rPr>
          <w:rFonts w:ascii="Times New Roman" w:hAnsi="Times New Roman" w:cs="Times New Roman"/>
          <w:sz w:val="24"/>
          <w:szCs w:val="24"/>
        </w:rPr>
        <w:t>.</w:t>
      </w:r>
      <w:r w:rsidR="00017710" w:rsidRPr="00197FF9">
        <w:rPr>
          <w:rFonts w:ascii="Times New Roman" w:hAnsi="Times New Roman" w:cs="Times New Roman"/>
          <w:sz w:val="24"/>
          <w:szCs w:val="24"/>
        </w:rPr>
        <w:t xml:space="preserve">  </w:t>
      </w:r>
      <w:r w:rsidR="00B7654D" w:rsidRPr="00197FF9">
        <w:rPr>
          <w:rFonts w:ascii="Times New Roman" w:hAnsi="Times New Roman" w:cs="Times New Roman"/>
          <w:sz w:val="24"/>
          <w:szCs w:val="24"/>
        </w:rPr>
        <w:t xml:space="preserve">  </w:t>
      </w:r>
      <w:r w:rsidR="009E4A53" w:rsidRPr="00197FF9">
        <w:rPr>
          <w:rFonts w:ascii="Times New Roman" w:hAnsi="Times New Roman" w:cs="Times New Roman"/>
          <w:sz w:val="24"/>
          <w:szCs w:val="24"/>
        </w:rPr>
        <w:t xml:space="preserve"> </w:t>
      </w:r>
      <w:r w:rsidR="00E40C63" w:rsidRPr="00197FF9">
        <w:rPr>
          <w:rFonts w:ascii="Times New Roman" w:hAnsi="Times New Roman" w:cs="Times New Roman"/>
          <w:sz w:val="24"/>
          <w:szCs w:val="24"/>
        </w:rPr>
        <w:t xml:space="preserve"> </w:t>
      </w:r>
      <w:r w:rsidR="0097263A" w:rsidRPr="00197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7BC" w:rsidRPr="00DD6CAB" w:rsidRDefault="00AC47BC" w:rsidP="00DD6C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47BC" w:rsidRPr="00134FF3" w:rsidRDefault="00AC47BC" w:rsidP="00134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F3">
        <w:rPr>
          <w:rFonts w:ascii="Times New Roman" w:hAnsi="Times New Roman" w:cs="Times New Roman"/>
          <w:sz w:val="24"/>
          <w:szCs w:val="24"/>
        </w:rPr>
        <w:t>All communications to the</w:t>
      </w:r>
      <w:r w:rsidR="008F0937" w:rsidRPr="00134FF3">
        <w:rPr>
          <w:rFonts w:ascii="Times New Roman" w:hAnsi="Times New Roman" w:cs="Times New Roman"/>
          <w:sz w:val="24"/>
          <w:szCs w:val="24"/>
        </w:rPr>
        <w:t xml:space="preserve"> City of</w:t>
      </w:r>
      <w:r w:rsidRPr="00134FF3">
        <w:rPr>
          <w:rFonts w:ascii="Times New Roman" w:hAnsi="Times New Roman" w:cs="Times New Roman"/>
          <w:sz w:val="24"/>
          <w:szCs w:val="24"/>
        </w:rPr>
        <w:t xml:space="preserve"> </w:t>
      </w:r>
      <w:r w:rsidR="004E1090" w:rsidRPr="00134FF3">
        <w:rPr>
          <w:rFonts w:ascii="Times New Roman" w:hAnsi="Times New Roman" w:cs="Times New Roman"/>
          <w:sz w:val="24"/>
          <w:szCs w:val="24"/>
        </w:rPr>
        <w:t xml:space="preserve">Colorado Springs </w:t>
      </w:r>
      <w:r w:rsidRPr="00134FF3">
        <w:rPr>
          <w:rFonts w:ascii="Times New Roman" w:hAnsi="Times New Roman" w:cs="Times New Roman"/>
          <w:sz w:val="24"/>
          <w:szCs w:val="24"/>
        </w:rPr>
        <w:t xml:space="preserve">under this </w:t>
      </w:r>
      <w:r w:rsidR="005D33F8">
        <w:rPr>
          <w:rFonts w:ascii="Times New Roman" w:hAnsi="Times New Roman" w:cs="Times New Roman"/>
          <w:sz w:val="24"/>
          <w:szCs w:val="24"/>
        </w:rPr>
        <w:t>MOU</w:t>
      </w:r>
      <w:r w:rsidRPr="00134FF3">
        <w:rPr>
          <w:rFonts w:ascii="Times New Roman" w:hAnsi="Times New Roman" w:cs="Times New Roman"/>
          <w:sz w:val="24"/>
          <w:szCs w:val="24"/>
        </w:rPr>
        <w:t xml:space="preserve"> shall be </w:t>
      </w:r>
      <w:r w:rsidR="00B355E1" w:rsidRPr="00134FF3">
        <w:rPr>
          <w:rFonts w:ascii="Times New Roman" w:hAnsi="Times New Roman" w:cs="Times New Roman"/>
          <w:sz w:val="24"/>
          <w:szCs w:val="24"/>
        </w:rPr>
        <w:t>made by mailing same via US Mail, postage prepaid, or by overnight express courier, addressed as follows</w:t>
      </w:r>
      <w:r w:rsidRPr="00134FF3">
        <w:rPr>
          <w:rFonts w:ascii="Times New Roman" w:hAnsi="Times New Roman" w:cs="Times New Roman"/>
          <w:sz w:val="24"/>
          <w:szCs w:val="24"/>
        </w:rPr>
        <w:t>:</w:t>
      </w:r>
    </w:p>
    <w:p w:rsidR="004E1090" w:rsidRPr="00DD6CAB" w:rsidRDefault="004E1090" w:rsidP="00DD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7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</w:t>
      </w:r>
      <w:r w:rsidR="00AC47BC" w:rsidRPr="00DD6CAB">
        <w:rPr>
          <w:rFonts w:ascii="Times New Roman" w:hAnsi="Times New Roman" w:cs="Times New Roman"/>
          <w:sz w:val="24"/>
          <w:szCs w:val="24"/>
        </w:rPr>
        <w:t>Colorado Springs</w:t>
      </w:r>
    </w:p>
    <w:p w:rsidR="00172A6D" w:rsidRPr="00DD6CAB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Division</w:t>
      </w:r>
      <w:r w:rsidR="00AC47BC" w:rsidRPr="00DD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BC" w:rsidRDefault="008F0937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S. Nevada Ave., Suite 604</w:t>
      </w:r>
    </w:p>
    <w:p w:rsidR="00CB10BE" w:rsidRPr="00DD6CAB" w:rsidRDefault="00CB10BE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Code 640</w:t>
      </w:r>
    </w:p>
    <w:p w:rsidR="00AC47BC" w:rsidRDefault="00AC47BC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Colorado Springs, Colorado 8090</w:t>
      </w:r>
      <w:r w:rsidR="00CB10BE">
        <w:rPr>
          <w:rFonts w:ascii="Times New Roman" w:hAnsi="Times New Roman" w:cs="Times New Roman"/>
          <w:sz w:val="24"/>
          <w:szCs w:val="24"/>
        </w:rPr>
        <w:t>3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copy to: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Colorado Springs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City Attorney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S, Nevada, Suite 501</w:t>
      </w:r>
    </w:p>
    <w:p w:rsidR="00B355E1" w:rsidRDefault="00B355E1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Springs, CO 80903</w:t>
      </w:r>
    </w:p>
    <w:p w:rsidR="003B73A0" w:rsidRDefault="003B73A0" w:rsidP="00DD6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134F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All communications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E9">
        <w:rPr>
          <w:rFonts w:ascii="Times New Roman" w:hAnsi="Times New Roman" w:cs="Times New Roman"/>
          <w:sz w:val="24"/>
          <w:szCs w:val="24"/>
        </w:rPr>
        <w:t xml:space="preserve">United States Olympic Museum </w:t>
      </w:r>
      <w:r w:rsidRPr="00DD6CAB">
        <w:rPr>
          <w:rFonts w:ascii="Times New Roman" w:hAnsi="Times New Roman" w:cs="Times New Roman"/>
          <w:sz w:val="24"/>
          <w:szCs w:val="24"/>
        </w:rPr>
        <w:t xml:space="preserve">under this </w:t>
      </w:r>
      <w:r w:rsidR="005D33F8">
        <w:rPr>
          <w:rFonts w:ascii="Times New Roman" w:hAnsi="Times New Roman" w:cs="Times New Roman"/>
          <w:sz w:val="24"/>
          <w:szCs w:val="24"/>
        </w:rPr>
        <w:t>MOU</w:t>
      </w:r>
      <w:r w:rsidRPr="00DD6CAB">
        <w:rPr>
          <w:rFonts w:ascii="Times New Roman" w:hAnsi="Times New Roman" w:cs="Times New Roman"/>
          <w:sz w:val="24"/>
          <w:szCs w:val="24"/>
        </w:rPr>
        <w:t xml:space="preserve"> shall be </w:t>
      </w:r>
      <w:r>
        <w:rPr>
          <w:rFonts w:ascii="Times New Roman" w:hAnsi="Times New Roman" w:cs="Times New Roman"/>
          <w:sz w:val="24"/>
          <w:szCs w:val="24"/>
        </w:rPr>
        <w:t>made by mailing same via US Mail, postage prepaid, or by overnight express courier, addressed as follows</w:t>
      </w:r>
      <w:r w:rsidRPr="00DD6CAB">
        <w:rPr>
          <w:rFonts w:ascii="Times New Roman" w:hAnsi="Times New Roman" w:cs="Times New Roman"/>
          <w:sz w:val="24"/>
          <w:szCs w:val="24"/>
        </w:rPr>
        <w:t>:</w:t>
      </w:r>
    </w:p>
    <w:p w:rsidR="003B73A0" w:rsidRDefault="003B73A0" w:rsidP="003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A0" w:rsidRDefault="003B73A0" w:rsidP="003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73A0" w:rsidRDefault="003B73A0" w:rsidP="003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73A0" w:rsidRDefault="003B73A0" w:rsidP="003B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E13A7" w:rsidRDefault="00DE13A7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5F" w:rsidRDefault="00E1685F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</w:t>
      </w:r>
      <w:r w:rsidR="0045280B">
        <w:rPr>
          <w:rFonts w:ascii="Times New Roman" w:hAnsi="Times New Roman" w:cs="Times New Roman"/>
          <w:sz w:val="24"/>
          <w:szCs w:val="24"/>
        </w:rPr>
        <w:t>Colorado Springs</w:t>
      </w: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0B" w:rsidRDefault="0045280B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E9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>__________________________     __________________</w:t>
      </w:r>
    </w:p>
    <w:p w:rsidR="0045280B" w:rsidRDefault="004637E9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45280B">
        <w:rPr>
          <w:rFonts w:ascii="Times New Roman" w:hAnsi="Times New Roman" w:cs="Times New Roman"/>
          <w:sz w:val="24"/>
          <w:szCs w:val="24"/>
        </w:rPr>
        <w:tab/>
      </w:r>
      <w:r w:rsidR="00CB10BE">
        <w:rPr>
          <w:rFonts w:ascii="Times New Roman" w:hAnsi="Times New Roman" w:cs="Times New Roman"/>
          <w:sz w:val="24"/>
          <w:szCs w:val="24"/>
        </w:rPr>
        <w:t>D</w:t>
      </w:r>
      <w:r w:rsidR="0045280B">
        <w:rPr>
          <w:rFonts w:ascii="Times New Roman" w:hAnsi="Times New Roman" w:cs="Times New Roman"/>
          <w:sz w:val="24"/>
          <w:szCs w:val="24"/>
        </w:rPr>
        <w:t>ate</w:t>
      </w:r>
    </w:p>
    <w:p w:rsidR="00726EDF" w:rsidRDefault="00726EDF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0B" w:rsidRDefault="0045280B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BE" w:rsidRDefault="00F4343A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Olympic Museum </w:t>
      </w:r>
    </w:p>
    <w:p w:rsidR="00CB10BE" w:rsidRDefault="00CB10BE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3A" w:rsidRDefault="004637E9" w:rsidP="004E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F4343A">
        <w:rPr>
          <w:rFonts w:ascii="Times New Roman" w:hAnsi="Times New Roman" w:cs="Times New Roman"/>
          <w:sz w:val="24"/>
          <w:szCs w:val="24"/>
        </w:rPr>
        <w:t>____________________</w:t>
      </w:r>
      <w:r w:rsidR="00CB10BE">
        <w:rPr>
          <w:rFonts w:ascii="Times New Roman" w:hAnsi="Times New Roman" w:cs="Times New Roman"/>
          <w:sz w:val="24"/>
          <w:szCs w:val="24"/>
        </w:rPr>
        <w:t>_______</w:t>
      </w:r>
      <w:r w:rsidR="00F4343A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172A6D" w:rsidRDefault="004637E9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F4343A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ab/>
      </w:r>
      <w:r w:rsidR="00F4343A">
        <w:rPr>
          <w:rFonts w:ascii="Times New Roman" w:hAnsi="Times New Roman" w:cs="Times New Roman"/>
          <w:sz w:val="24"/>
          <w:szCs w:val="24"/>
        </w:rPr>
        <w:tab/>
        <w:t>Date</w:t>
      </w: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Acknowledged:</w:t>
      </w: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Urban Renewal Authority</w:t>
      </w: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7E" w:rsidRDefault="0025287E" w:rsidP="00CB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5287E" w:rsidRPr="00172A6D" w:rsidRDefault="0025287E" w:rsidP="00CB10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Wynne Palermo, Chair</w:t>
      </w:r>
    </w:p>
    <w:sectPr w:rsidR="0025287E" w:rsidRPr="00172A6D" w:rsidSect="004D7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7" w:rsidRDefault="00AC1DD7" w:rsidP="002B4C04">
      <w:pPr>
        <w:spacing w:after="0" w:line="240" w:lineRule="auto"/>
      </w:pPr>
      <w:r>
        <w:separator/>
      </w:r>
    </w:p>
  </w:endnote>
  <w:endnote w:type="continuationSeparator" w:id="0">
    <w:p w:rsidR="00AC1DD7" w:rsidRDefault="00AC1DD7" w:rsidP="002B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A" w:rsidRDefault="004E3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86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C04" w:rsidRDefault="00560CD8">
        <w:pPr>
          <w:pStyle w:val="Footer"/>
          <w:jc w:val="right"/>
        </w:pPr>
        <w:r>
          <w:fldChar w:fldCharType="begin"/>
        </w:r>
        <w:r w:rsidR="002B4C04">
          <w:instrText xml:space="preserve"> PAGE   \* MERGEFORMAT </w:instrText>
        </w:r>
        <w:r>
          <w:fldChar w:fldCharType="separate"/>
        </w:r>
        <w:r w:rsidR="00361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C04" w:rsidRDefault="002B4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A" w:rsidRDefault="004E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7" w:rsidRDefault="00AC1DD7" w:rsidP="002B4C04">
      <w:pPr>
        <w:spacing w:after="0" w:line="240" w:lineRule="auto"/>
      </w:pPr>
      <w:r>
        <w:separator/>
      </w:r>
    </w:p>
  </w:footnote>
  <w:footnote w:type="continuationSeparator" w:id="0">
    <w:p w:rsidR="00AC1DD7" w:rsidRDefault="00AC1DD7" w:rsidP="002B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A" w:rsidRDefault="004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A" w:rsidRDefault="004E3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A" w:rsidRDefault="004E3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34B9"/>
    <w:multiLevelType w:val="hybridMultilevel"/>
    <w:tmpl w:val="BEC6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6494"/>
    <w:multiLevelType w:val="hybridMultilevel"/>
    <w:tmpl w:val="3888098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D"/>
    <w:rsid w:val="00012855"/>
    <w:rsid w:val="00017710"/>
    <w:rsid w:val="000224A7"/>
    <w:rsid w:val="00074C46"/>
    <w:rsid w:val="000814BD"/>
    <w:rsid w:val="000E0817"/>
    <w:rsid w:val="000F2115"/>
    <w:rsid w:val="000F4154"/>
    <w:rsid w:val="00105591"/>
    <w:rsid w:val="00112EEE"/>
    <w:rsid w:val="00134FF3"/>
    <w:rsid w:val="0014293D"/>
    <w:rsid w:val="00154B06"/>
    <w:rsid w:val="001552E2"/>
    <w:rsid w:val="00163ED7"/>
    <w:rsid w:val="00172A6D"/>
    <w:rsid w:val="0018211D"/>
    <w:rsid w:val="00197FF9"/>
    <w:rsid w:val="001B699E"/>
    <w:rsid w:val="001C249B"/>
    <w:rsid w:val="001F3756"/>
    <w:rsid w:val="002202C9"/>
    <w:rsid w:val="0025287E"/>
    <w:rsid w:val="002540FC"/>
    <w:rsid w:val="00260E67"/>
    <w:rsid w:val="002625E1"/>
    <w:rsid w:val="0027351F"/>
    <w:rsid w:val="00274D26"/>
    <w:rsid w:val="00284E4E"/>
    <w:rsid w:val="002B4C04"/>
    <w:rsid w:val="002C5E59"/>
    <w:rsid w:val="002D6BD2"/>
    <w:rsid w:val="003127E5"/>
    <w:rsid w:val="0032071E"/>
    <w:rsid w:val="00324B3C"/>
    <w:rsid w:val="00336F27"/>
    <w:rsid w:val="00353A91"/>
    <w:rsid w:val="00361A2C"/>
    <w:rsid w:val="00372A27"/>
    <w:rsid w:val="003746A0"/>
    <w:rsid w:val="00383FE0"/>
    <w:rsid w:val="00390BB0"/>
    <w:rsid w:val="003B6F8D"/>
    <w:rsid w:val="003B73A0"/>
    <w:rsid w:val="003F00BE"/>
    <w:rsid w:val="0040531A"/>
    <w:rsid w:val="004261BE"/>
    <w:rsid w:val="0045280B"/>
    <w:rsid w:val="004619B4"/>
    <w:rsid w:val="00462C6A"/>
    <w:rsid w:val="004637E9"/>
    <w:rsid w:val="00470D1F"/>
    <w:rsid w:val="004844C2"/>
    <w:rsid w:val="00496653"/>
    <w:rsid w:val="004B434D"/>
    <w:rsid w:val="004D7361"/>
    <w:rsid w:val="004E1090"/>
    <w:rsid w:val="004E33EA"/>
    <w:rsid w:val="00501D9B"/>
    <w:rsid w:val="00506DE4"/>
    <w:rsid w:val="0051581F"/>
    <w:rsid w:val="00522B0A"/>
    <w:rsid w:val="00560CD8"/>
    <w:rsid w:val="0057020E"/>
    <w:rsid w:val="005716AD"/>
    <w:rsid w:val="005744FA"/>
    <w:rsid w:val="0058480E"/>
    <w:rsid w:val="00594C8C"/>
    <w:rsid w:val="005A3C1E"/>
    <w:rsid w:val="005B165E"/>
    <w:rsid w:val="005D33F8"/>
    <w:rsid w:val="005D3BC6"/>
    <w:rsid w:val="005E1BB1"/>
    <w:rsid w:val="005E7795"/>
    <w:rsid w:val="005F4B7B"/>
    <w:rsid w:val="0061151D"/>
    <w:rsid w:val="0061733E"/>
    <w:rsid w:val="00624D49"/>
    <w:rsid w:val="0063398D"/>
    <w:rsid w:val="00634008"/>
    <w:rsid w:val="00652CF2"/>
    <w:rsid w:val="00694AFC"/>
    <w:rsid w:val="006A3D9C"/>
    <w:rsid w:val="006E35C8"/>
    <w:rsid w:val="0071346F"/>
    <w:rsid w:val="00717395"/>
    <w:rsid w:val="00717BAE"/>
    <w:rsid w:val="00726EDF"/>
    <w:rsid w:val="00730928"/>
    <w:rsid w:val="00750183"/>
    <w:rsid w:val="0075210E"/>
    <w:rsid w:val="00771640"/>
    <w:rsid w:val="0078148F"/>
    <w:rsid w:val="007A52D7"/>
    <w:rsid w:val="007A56C5"/>
    <w:rsid w:val="007B4CB4"/>
    <w:rsid w:val="007C658F"/>
    <w:rsid w:val="007D4559"/>
    <w:rsid w:val="008231EA"/>
    <w:rsid w:val="00823BFC"/>
    <w:rsid w:val="00835BE9"/>
    <w:rsid w:val="00894D74"/>
    <w:rsid w:val="008A0A2E"/>
    <w:rsid w:val="008C7D60"/>
    <w:rsid w:val="008D53B0"/>
    <w:rsid w:val="008F0937"/>
    <w:rsid w:val="0090166E"/>
    <w:rsid w:val="009046BA"/>
    <w:rsid w:val="009116E4"/>
    <w:rsid w:val="00937399"/>
    <w:rsid w:val="00952E08"/>
    <w:rsid w:val="0097263A"/>
    <w:rsid w:val="00974279"/>
    <w:rsid w:val="00992634"/>
    <w:rsid w:val="009C0A94"/>
    <w:rsid w:val="009C7164"/>
    <w:rsid w:val="009E4A53"/>
    <w:rsid w:val="00A5527E"/>
    <w:rsid w:val="00A703D0"/>
    <w:rsid w:val="00A74217"/>
    <w:rsid w:val="00A75E83"/>
    <w:rsid w:val="00A840EE"/>
    <w:rsid w:val="00AC1DD7"/>
    <w:rsid w:val="00AC47BC"/>
    <w:rsid w:val="00AD28B3"/>
    <w:rsid w:val="00AE1DBA"/>
    <w:rsid w:val="00B024ED"/>
    <w:rsid w:val="00B34C84"/>
    <w:rsid w:val="00B355E1"/>
    <w:rsid w:val="00B418E4"/>
    <w:rsid w:val="00B529B2"/>
    <w:rsid w:val="00B722B0"/>
    <w:rsid w:val="00B7654D"/>
    <w:rsid w:val="00B779D1"/>
    <w:rsid w:val="00B85CE7"/>
    <w:rsid w:val="00B87172"/>
    <w:rsid w:val="00B96DB0"/>
    <w:rsid w:val="00BB0CC5"/>
    <w:rsid w:val="00C239A8"/>
    <w:rsid w:val="00C26E52"/>
    <w:rsid w:val="00C326C4"/>
    <w:rsid w:val="00C670D3"/>
    <w:rsid w:val="00C73240"/>
    <w:rsid w:val="00C73EFF"/>
    <w:rsid w:val="00CB10BE"/>
    <w:rsid w:val="00CB7F5F"/>
    <w:rsid w:val="00CC4DC9"/>
    <w:rsid w:val="00CE38A2"/>
    <w:rsid w:val="00D0512B"/>
    <w:rsid w:val="00D37FAF"/>
    <w:rsid w:val="00D64286"/>
    <w:rsid w:val="00DB0E13"/>
    <w:rsid w:val="00DB37F7"/>
    <w:rsid w:val="00DB7776"/>
    <w:rsid w:val="00DD6CAB"/>
    <w:rsid w:val="00DE13A7"/>
    <w:rsid w:val="00E031BE"/>
    <w:rsid w:val="00E1685F"/>
    <w:rsid w:val="00E40C63"/>
    <w:rsid w:val="00E519D6"/>
    <w:rsid w:val="00E67EA4"/>
    <w:rsid w:val="00EA3693"/>
    <w:rsid w:val="00EA69AA"/>
    <w:rsid w:val="00EB5EE2"/>
    <w:rsid w:val="00ED09BC"/>
    <w:rsid w:val="00EF6AA8"/>
    <w:rsid w:val="00F24EAC"/>
    <w:rsid w:val="00F33C7C"/>
    <w:rsid w:val="00F33DCA"/>
    <w:rsid w:val="00F4343A"/>
    <w:rsid w:val="00F61C4C"/>
    <w:rsid w:val="00F673B0"/>
    <w:rsid w:val="00F67821"/>
    <w:rsid w:val="00FC1FAC"/>
    <w:rsid w:val="00FE4BE1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04"/>
  </w:style>
  <w:style w:type="paragraph" w:styleId="Footer">
    <w:name w:val="footer"/>
    <w:basedOn w:val="Normal"/>
    <w:link w:val="FooterChar"/>
    <w:uiPriority w:val="99"/>
    <w:unhideWhenUsed/>
    <w:rsid w:val="002B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04"/>
  </w:style>
  <w:style w:type="paragraph" w:styleId="BalloonText">
    <w:name w:val="Balloon Text"/>
    <w:basedOn w:val="Normal"/>
    <w:link w:val="BalloonTextChar"/>
    <w:uiPriority w:val="99"/>
    <w:semiHidden/>
    <w:unhideWhenUsed/>
    <w:rsid w:val="00A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18CA-36F5-4305-8199-1B7928F1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2017-02-19T19:29:00Z</dcterms:created>
  <dcterms:modified xsi:type="dcterms:W3CDTF">2017-02-19T19:29:00Z</dcterms:modified>
</cp:coreProperties>
</file>