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2CD7A292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042063">
        <w:t>April</w:t>
      </w:r>
      <w:r w:rsidR="00836A5D">
        <w:t xml:space="preserve"> 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6853AA34" w:rsidR="00061FD9" w:rsidRDefault="00042063" w:rsidP="00E81192">
      <w:pPr>
        <w:spacing w:after="0" w:line="240" w:lineRule="auto"/>
        <w:ind w:left="720"/>
      </w:pPr>
      <w:r>
        <w:t>New Director Hired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3A63BE4A" w:rsidR="007F2E08" w:rsidRDefault="0082145E" w:rsidP="00874FD7">
      <w:pPr>
        <w:spacing w:after="0" w:line="240" w:lineRule="auto"/>
        <w:ind w:left="720"/>
      </w:pPr>
      <w:r>
        <w:t>No new updates</w:t>
      </w:r>
      <w:r w:rsidR="00B001CA">
        <w:t xml:space="preserve"> but requisitions are flowing </w:t>
      </w:r>
      <w:r w:rsidR="006A06FB">
        <w:t>smoothly.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19B7C43" w14:textId="3E46072C" w:rsidR="0082145E" w:rsidRPr="00BA03EF" w:rsidRDefault="00B001CA" w:rsidP="0082145E">
      <w:pPr>
        <w:spacing w:after="0" w:line="240" w:lineRule="auto"/>
        <w:ind w:left="720"/>
        <w:rPr>
          <w:bCs/>
        </w:rPr>
      </w:pPr>
      <w:r>
        <w:rPr>
          <w:bCs/>
        </w:rPr>
        <w:t xml:space="preserve">No new updates but </w:t>
      </w:r>
      <w:r w:rsidR="006A06FB">
        <w:rPr>
          <w:bCs/>
        </w:rPr>
        <w:t>s</w:t>
      </w:r>
      <w:r>
        <w:rPr>
          <w:bCs/>
        </w:rPr>
        <w:t xml:space="preserve">ee </w:t>
      </w:r>
      <w:r w:rsidR="006A06FB">
        <w:rPr>
          <w:bCs/>
        </w:rPr>
        <w:t xml:space="preserve">later pages for new </w:t>
      </w:r>
      <w:r>
        <w:rPr>
          <w:bCs/>
        </w:rPr>
        <w:t>Weidner</w:t>
      </w:r>
      <w:r w:rsidR="006A06FB">
        <w:rPr>
          <w:bCs/>
        </w:rPr>
        <w:t xml:space="preserve"> drawings.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9CAE69F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659FDB22" w:rsidR="00BA03EF" w:rsidRDefault="006A06FB" w:rsidP="0027241B">
      <w:pPr>
        <w:spacing w:after="0" w:line="240" w:lineRule="auto"/>
        <w:ind w:left="720"/>
      </w:pPr>
      <w:r>
        <w:t>Q1 report due at months end</w:t>
      </w:r>
      <w:r w:rsidR="00BA03EF">
        <w:t xml:space="preserve">. 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0D522259" w:rsidR="00F76405" w:rsidRDefault="006A06FB" w:rsidP="00F76405">
      <w:pPr>
        <w:ind w:left="720"/>
      </w:pPr>
      <w:r>
        <w:t xml:space="preserve">Project has still not </w:t>
      </w:r>
      <w:proofErr w:type="gramStart"/>
      <w:r>
        <w:t>closed</w:t>
      </w:r>
      <w:proofErr w:type="gramEnd"/>
      <w:r>
        <w:t xml:space="preserve"> and I have not received any updates from </w:t>
      </w:r>
      <w:r w:rsidR="002D7D65">
        <w:t>the developer.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F26F963" w:rsidR="00656523" w:rsidRDefault="002D7D65" w:rsidP="0046593C">
      <w:pPr>
        <w:spacing w:after="0" w:line="240" w:lineRule="auto"/>
        <w:ind w:left="720"/>
      </w:pPr>
      <w:r>
        <w:t>No new updates.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559F9E96" w:rsidR="004C2683" w:rsidRDefault="00C00474" w:rsidP="009371E4">
      <w:pPr>
        <w:spacing w:after="0" w:line="240" w:lineRule="auto"/>
        <w:ind w:left="720"/>
      </w:pPr>
      <w:r>
        <w:t>No new updates.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0675E5AD" w:rsidR="00201A15" w:rsidRDefault="002D7D65" w:rsidP="00603EF7">
      <w:pPr>
        <w:spacing w:after="0" w:line="240" w:lineRule="auto"/>
        <w:ind w:left="720"/>
      </w:pPr>
      <w:bookmarkStart w:id="0" w:name="_Hlk125116445"/>
      <w:r>
        <w:t xml:space="preserve">Project was pulled from Council for </w:t>
      </w:r>
      <w:r w:rsidR="00137BD3">
        <w:t xml:space="preserve">financing reasons. My plan is to take back to budget committee in June with a Council approval by </w:t>
      </w:r>
      <w:r w:rsidR="00DF7BAA">
        <w:t>Fall 2023.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379721E0" w:rsidR="003043E7" w:rsidRDefault="00DF7BAA" w:rsidP="003043E7">
      <w:pPr>
        <w:spacing w:after="0" w:line="240" w:lineRule="auto"/>
        <w:ind w:left="720"/>
      </w:pPr>
      <w:r>
        <w:t xml:space="preserve">Project is now 100% approved and we’re just waiting to get </w:t>
      </w:r>
      <w:r w:rsidR="0026237A">
        <w:t>the development agreement finalized.</w:t>
      </w:r>
      <w:r w:rsidR="003043E7">
        <w:t xml:space="preserve"> 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4FC7B293" w14:textId="6A555358" w:rsidR="00D84C1E" w:rsidRDefault="0026237A" w:rsidP="00E75EA3">
      <w:pPr>
        <w:spacing w:after="0" w:line="240" w:lineRule="auto"/>
        <w:ind w:left="720"/>
      </w:pPr>
      <w:r>
        <w:t xml:space="preserve">There has been further dialogue between Walt and Danny on the possibility of </w:t>
      </w:r>
      <w:r w:rsidR="00BF2737">
        <w:t xml:space="preserve">buying Walt out of his positions on the East and West side of Nevada. </w:t>
      </w:r>
    </w:p>
    <w:p w14:paraId="666B5363" w14:textId="01765808" w:rsidR="00BF2737" w:rsidRDefault="00BF2737" w:rsidP="00E75EA3">
      <w:pPr>
        <w:spacing w:after="0" w:line="240" w:lineRule="auto"/>
        <w:ind w:left="720"/>
      </w:pPr>
      <w:r>
        <w:t xml:space="preserve">I have instructed David to continue to reach out to the Sam G. estate </w:t>
      </w:r>
      <w:r w:rsidR="00B95764">
        <w:t xml:space="preserve">on moving the hotel forward. We’ve also been in contact with DA Davidson on refinancing that debt while also removing the </w:t>
      </w:r>
      <w:r w:rsidR="007E0C40">
        <w:t xml:space="preserve">pieces of the original district that Danny now owns (and wants to develop apartments on). </w:t>
      </w:r>
      <w:r w:rsidR="00FD6D20">
        <w:t>LOTS of moving parts.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0903056" w:rsidR="00BA1830" w:rsidRDefault="00FD6D20" w:rsidP="00687D5D">
      <w:pPr>
        <w:spacing w:after="0" w:line="240" w:lineRule="auto"/>
        <w:ind w:left="720"/>
      </w:pPr>
      <w:r>
        <w:t>No new updates as it relates to URA activities.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7855B1A6" w:rsidR="006A7669" w:rsidRDefault="00C275FE" w:rsidP="00874FD7">
      <w:pPr>
        <w:spacing w:after="0" w:line="240" w:lineRule="auto"/>
      </w:pPr>
      <w:r>
        <w:tab/>
      </w:r>
      <w:r w:rsidR="00FD6D20">
        <w:t xml:space="preserve">Front BBQ </w:t>
      </w:r>
      <w:r w:rsidR="000C5AD5">
        <w:t>area is being completed as an added offering to Bristol Brewing.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151EDFD9" w:rsidR="00104CD8" w:rsidRDefault="000C5AD5" w:rsidP="00750D51">
      <w:pPr>
        <w:spacing w:after="0" w:line="240" w:lineRule="auto"/>
        <w:ind w:left="720"/>
      </w:pPr>
      <w:r>
        <w:t>No new updates. Signage is all complete though.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53984FC3" w:rsidR="00EF26DC" w:rsidRPr="00BD731C" w:rsidRDefault="000C5AD5" w:rsidP="00486946">
      <w:pPr>
        <w:spacing w:after="0" w:line="240" w:lineRule="auto"/>
        <w:ind w:left="720"/>
      </w:pPr>
      <w:r>
        <w:t>We are still waiting to finalize the development agreement.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5FFD5C74" w:rsidR="00B52A87" w:rsidRDefault="000C5AD5" w:rsidP="00BF087B">
      <w:pPr>
        <w:spacing w:after="0" w:line="240" w:lineRule="auto"/>
        <w:ind w:left="720"/>
      </w:pPr>
      <w:r>
        <w:t xml:space="preserve">Groundbreaking was a huge success!!!!!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12B9920F" w:rsidR="003B3D61" w:rsidRPr="003B3D61" w:rsidRDefault="000C5AD5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District council is finalizing their review of the development agreement and I </w:t>
      </w:r>
      <w:r w:rsidR="009C5E7E">
        <w:rPr>
          <w:bCs/>
        </w:rPr>
        <w:t>hope to have this one done by our May meeting.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71FF31AA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  <w:r w:rsidR="009C5E7E">
        <w:t xml:space="preserve"> I’m meeting with staff this week to discuss </w:t>
      </w:r>
      <w:r w:rsidR="0093185E">
        <w:t>the viability of this and to see if we can get a board update.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</w:t>
      </w:r>
      <w:proofErr w:type="gramStart"/>
      <w:r w:rsidR="00D80F4B">
        <w:t>timeline</w:t>
      </w:r>
      <w:proofErr w:type="gramEnd"/>
      <w:r w:rsidR="00D80F4B">
        <w:t xml:space="preserve">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68D4025F" w14:textId="4E1677F4" w:rsidR="00756E10" w:rsidRDefault="00756E10" w:rsidP="00D838B7">
      <w:pPr>
        <w:spacing w:after="0" w:line="240" w:lineRule="auto"/>
        <w:ind w:left="720"/>
      </w:pPr>
      <w:r>
        <w:t>I’m meeting with team members on putting together a URA application.</w:t>
      </w:r>
    </w:p>
    <w:p w14:paraId="498DE089" w14:textId="320AF133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6D5E8105" w14:textId="5D889AC5" w:rsidR="000314A7" w:rsidRDefault="000314A7" w:rsidP="00D838B7">
      <w:pPr>
        <w:spacing w:after="0" w:line="240" w:lineRule="auto"/>
        <w:ind w:left="720"/>
        <w:rPr>
          <w:rStyle w:val="Hyperlink"/>
        </w:rPr>
      </w:pPr>
    </w:p>
    <w:p w14:paraId="5CA65E71" w14:textId="1BDA476B" w:rsidR="000314A7" w:rsidRDefault="000314A7" w:rsidP="00D838B7">
      <w:pPr>
        <w:spacing w:after="0" w:line="240" w:lineRule="auto"/>
        <w:ind w:left="720"/>
      </w:pPr>
      <w:r>
        <w:t xml:space="preserve">I’ve met with Superintendent </w:t>
      </w:r>
      <w:proofErr w:type="spellStart"/>
      <w:r>
        <w:t>Gaal</w:t>
      </w:r>
      <w:proofErr w:type="spellEnd"/>
      <w:r>
        <w:t xml:space="preserve"> on some brainstorming around Palmer High School and how URA may potentia</w:t>
      </w:r>
      <w:r w:rsidR="00192B6F">
        <w:t>l</w:t>
      </w:r>
      <w:r>
        <w:t>l</w:t>
      </w:r>
      <w:r w:rsidR="00192B6F">
        <w:t>y</w:t>
      </w:r>
      <w:r>
        <w:t xml:space="preserve"> be used to </w:t>
      </w:r>
      <w:r w:rsidR="00192B6F">
        <w:t>create a new school and commercial development.</w:t>
      </w:r>
    </w:p>
    <w:p w14:paraId="1AF70E88" w14:textId="4F049C6A" w:rsidR="00C24E8D" w:rsidRDefault="00C0727F" w:rsidP="009945E1">
      <w:pPr>
        <w:spacing w:after="0" w:line="240" w:lineRule="auto"/>
        <w:rPr>
          <w:b/>
          <w:bCs/>
        </w:rPr>
      </w:pPr>
      <w:r>
        <w:tab/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BAD3F3D" w14:textId="77777777" w:rsidR="00A051C6" w:rsidRPr="00722D65" w:rsidRDefault="00A66A8C" w:rsidP="00A051C6">
      <w:pPr>
        <w:rPr>
          <w:rFonts w:cstheme="minorHAnsi"/>
          <w:b/>
          <w:bCs/>
          <w:color w:val="212121"/>
          <w:sz w:val="20"/>
          <w:szCs w:val="20"/>
        </w:rPr>
      </w:pPr>
      <w:r>
        <w:rPr>
          <w:rFonts w:eastAsia="Times New Roman"/>
        </w:rPr>
        <w:tab/>
      </w:r>
      <w:r w:rsidR="00A051C6" w:rsidRPr="00722D65">
        <w:rPr>
          <w:rFonts w:cstheme="minorHAnsi"/>
          <w:b/>
          <w:bCs/>
          <w:color w:val="212121"/>
          <w:sz w:val="20"/>
          <w:szCs w:val="20"/>
        </w:rPr>
        <w:t>Save the Date! </w:t>
      </w:r>
    </w:p>
    <w:p w14:paraId="205FDF47" w14:textId="77777777" w:rsidR="00A051C6" w:rsidRPr="00722D65" w:rsidRDefault="00A051C6" w:rsidP="00722D65">
      <w:pPr>
        <w:spacing w:line="240" w:lineRule="auto"/>
        <w:ind w:left="720"/>
        <w:rPr>
          <w:rFonts w:cstheme="minorHAnsi"/>
          <w:color w:val="212121"/>
          <w:sz w:val="20"/>
          <w:szCs w:val="20"/>
        </w:rPr>
      </w:pPr>
      <w:r w:rsidRPr="00722D65">
        <w:rPr>
          <w:rFonts w:cstheme="minorHAnsi"/>
          <w:color w:val="212121"/>
          <w:sz w:val="20"/>
          <w:szCs w:val="20"/>
        </w:rPr>
        <w:t xml:space="preserve">GE Johnson &amp; </w:t>
      </w:r>
      <w:proofErr w:type="spellStart"/>
      <w:r w:rsidRPr="00722D65">
        <w:rPr>
          <w:rFonts w:cstheme="minorHAnsi"/>
          <w:color w:val="212121"/>
          <w:sz w:val="20"/>
          <w:szCs w:val="20"/>
        </w:rPr>
        <w:t>SurePods</w:t>
      </w:r>
      <w:proofErr w:type="spellEnd"/>
      <w:r w:rsidRPr="00722D65">
        <w:rPr>
          <w:rFonts w:cstheme="minorHAnsi"/>
          <w:color w:val="212121"/>
          <w:sz w:val="20"/>
          <w:szCs w:val="20"/>
        </w:rPr>
        <w:t xml:space="preserve"> to host a Modular Building Tour &amp; Demonstration</w:t>
      </w:r>
    </w:p>
    <w:p w14:paraId="190571A6" w14:textId="77777777" w:rsidR="00A051C6" w:rsidRPr="00722D65" w:rsidRDefault="00A051C6" w:rsidP="00722D65">
      <w:pPr>
        <w:spacing w:line="240" w:lineRule="auto"/>
        <w:ind w:left="720"/>
        <w:rPr>
          <w:rFonts w:cstheme="minorHAnsi"/>
          <w:color w:val="212121"/>
          <w:sz w:val="20"/>
          <w:szCs w:val="20"/>
        </w:rPr>
      </w:pPr>
      <w:r w:rsidRPr="00722D65">
        <w:rPr>
          <w:rFonts w:cstheme="minorHAnsi"/>
          <w:color w:val="212121"/>
          <w:sz w:val="20"/>
          <w:szCs w:val="20"/>
        </w:rPr>
        <w:t>At the Air Force Academy Hotel Site, Colorado Springs</w:t>
      </w:r>
    </w:p>
    <w:p w14:paraId="00E5B265" w14:textId="77777777" w:rsidR="00A051C6" w:rsidRPr="00722D65" w:rsidRDefault="00A051C6" w:rsidP="00722D65">
      <w:pPr>
        <w:spacing w:line="240" w:lineRule="auto"/>
        <w:ind w:left="720"/>
        <w:rPr>
          <w:rFonts w:cstheme="minorHAnsi"/>
          <w:color w:val="212121"/>
          <w:sz w:val="20"/>
          <w:szCs w:val="20"/>
        </w:rPr>
      </w:pPr>
      <w:r w:rsidRPr="00722D65">
        <w:rPr>
          <w:rFonts w:cstheme="minorHAnsi"/>
          <w:color w:val="212121"/>
          <w:sz w:val="20"/>
          <w:szCs w:val="20"/>
        </w:rPr>
        <w:t>June 27</w:t>
      </w:r>
      <w:r w:rsidRPr="00722D65">
        <w:rPr>
          <w:rFonts w:cstheme="minorHAnsi"/>
          <w:color w:val="212121"/>
          <w:sz w:val="20"/>
          <w:szCs w:val="20"/>
          <w:vertAlign w:val="superscript"/>
        </w:rPr>
        <w:t>th</w:t>
      </w:r>
      <w:r w:rsidRPr="00722D65">
        <w:rPr>
          <w:rFonts w:cstheme="minorHAnsi"/>
          <w:color w:val="212121"/>
          <w:sz w:val="20"/>
          <w:szCs w:val="20"/>
        </w:rPr>
        <w:t xml:space="preserve"> – </w:t>
      </w:r>
      <w:r w:rsidRPr="00722D65">
        <w:rPr>
          <w:rFonts w:cstheme="minorHAnsi"/>
          <w:i/>
          <w:iCs/>
          <w:color w:val="212121"/>
          <w:sz w:val="20"/>
          <w:szCs w:val="20"/>
        </w:rPr>
        <w:t xml:space="preserve">Time and details coming soon to ULI Colorado’s </w:t>
      </w:r>
      <w:proofErr w:type="gramStart"/>
      <w:r w:rsidRPr="00722D65">
        <w:rPr>
          <w:rFonts w:cstheme="minorHAnsi"/>
          <w:i/>
          <w:iCs/>
          <w:color w:val="212121"/>
          <w:sz w:val="20"/>
          <w:szCs w:val="20"/>
        </w:rPr>
        <w:t>website</w:t>
      </w:r>
      <w:proofErr w:type="gramEnd"/>
    </w:p>
    <w:p w14:paraId="42A524E6" w14:textId="3FB973CC" w:rsidR="00722D65" w:rsidRPr="00722D65" w:rsidRDefault="00722D65" w:rsidP="00722D65">
      <w:pPr>
        <w:pStyle w:val="Heading1"/>
        <w:ind w:firstLine="720"/>
        <w:textAlignment w:val="baseline"/>
        <w:rPr>
          <w:rFonts w:asciiTheme="minorHAnsi" w:hAnsiTheme="minorHAnsi" w:cstheme="minorHAnsi"/>
          <w:color w:val="2C303C"/>
          <w:sz w:val="20"/>
          <w:szCs w:val="20"/>
        </w:rPr>
      </w:pPr>
      <w:r w:rsidRPr="00722D65">
        <w:rPr>
          <w:rFonts w:asciiTheme="minorHAnsi" w:hAnsiTheme="minorHAnsi" w:cstheme="minorHAnsi"/>
          <w:b/>
          <w:bCs/>
          <w:color w:val="2C303C"/>
          <w:sz w:val="20"/>
          <w:szCs w:val="20"/>
        </w:rPr>
        <w:lastRenderedPageBreak/>
        <w:t>ULI Colorado: Pop-Up Happy Hour w/ Jim Heid</w:t>
      </w:r>
      <w:r>
        <w:rPr>
          <w:rFonts w:asciiTheme="minorHAnsi" w:hAnsiTheme="minorHAnsi" w:cstheme="minorHAnsi"/>
          <w:b/>
          <w:bCs/>
          <w:color w:val="2C303C"/>
          <w:sz w:val="20"/>
          <w:szCs w:val="20"/>
        </w:rPr>
        <w:t xml:space="preserve"> </w:t>
      </w:r>
      <w:r w:rsidR="004A1B9D">
        <w:rPr>
          <w:rFonts w:asciiTheme="minorHAnsi" w:hAnsiTheme="minorHAnsi" w:cstheme="minorHAnsi"/>
          <w:b/>
          <w:bCs/>
          <w:color w:val="2C303C"/>
          <w:sz w:val="20"/>
          <w:szCs w:val="20"/>
        </w:rPr>
        <w:t>4/26</w:t>
      </w:r>
    </w:p>
    <w:p w14:paraId="47F8A8EC" w14:textId="77777777" w:rsidR="004A1B9D" w:rsidRDefault="00000000" w:rsidP="004A1B9D">
      <w:pPr>
        <w:ind w:firstLine="720"/>
        <w:rPr>
          <w:rFonts w:eastAsia="Times New Roman"/>
        </w:rPr>
      </w:pPr>
      <w:hyperlink r:id="rId7" w:history="1">
        <w:r w:rsidR="00722D65" w:rsidRPr="001F1A24">
          <w:rPr>
            <w:rStyle w:val="Hyperlink"/>
            <w:rFonts w:eastAsia="Times New Roman" w:cstheme="minorHAnsi"/>
            <w:sz w:val="20"/>
            <w:szCs w:val="20"/>
          </w:rPr>
          <w:t>https://colorado.uli.org/events/detail/C5CD38AB-46B0-4234-855B-24AB86AFEF87/</w:t>
        </w:r>
      </w:hyperlink>
    </w:p>
    <w:p w14:paraId="32DAB5E6" w14:textId="62B4AA5D" w:rsidR="007F502E" w:rsidRDefault="007F502E" w:rsidP="004A1B9D">
      <w:pPr>
        <w:ind w:firstLine="720"/>
        <w:rPr>
          <w:rFonts w:eastAsia="Times New Roman"/>
        </w:rPr>
      </w:pPr>
      <w:r>
        <w:rPr>
          <w:rFonts w:eastAsia="Times New Roman"/>
        </w:rPr>
        <w:t>ULI 2023 Spring Meeting</w:t>
      </w:r>
      <w:r w:rsidR="00045874">
        <w:rPr>
          <w:rFonts w:eastAsia="Times New Roman"/>
        </w:rPr>
        <w:t xml:space="preserve"> 5/16-5/23</w:t>
      </w:r>
    </w:p>
    <w:p w14:paraId="51E50623" w14:textId="3C0946CC" w:rsidR="00DF199F" w:rsidRDefault="00000000" w:rsidP="004A1B9D">
      <w:pPr>
        <w:ind w:firstLine="720"/>
        <w:rPr>
          <w:rFonts w:eastAsia="Times New Roman"/>
        </w:rPr>
      </w:pPr>
      <w:hyperlink r:id="rId8" w:history="1">
        <w:r w:rsidR="004A1B9D" w:rsidRPr="001F1A24">
          <w:rPr>
            <w:rStyle w:val="Hyperlink"/>
            <w:rFonts w:eastAsia="Times New Roman"/>
          </w:rPr>
          <w:t>https://colorado.uli.org/events/detail/231E5BB8-9E0B-4AB3-B6E3-9C4CD7515F5B/</w:t>
        </w:r>
      </w:hyperlink>
    </w:p>
    <w:p w14:paraId="746F7CDF" w14:textId="52423B2D" w:rsidR="0073235A" w:rsidRPr="00DF199F" w:rsidRDefault="0058460F" w:rsidP="00DF199F">
      <w:pPr>
        <w:rPr>
          <w:rFonts w:eastAsia="Times New Roman"/>
        </w:rPr>
      </w:pPr>
      <w:r w:rsidRPr="0058460F">
        <w:rPr>
          <w:b/>
          <w:bCs/>
        </w:rPr>
        <w:t>DCI:</w:t>
      </w:r>
    </w:p>
    <w:p w14:paraId="1198CBA7" w14:textId="63096312" w:rsidR="004A1B9D" w:rsidRDefault="004A1B9D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The In the Game Conference was BUSY! </w:t>
      </w:r>
    </w:p>
    <w:p w14:paraId="273EBAD6" w14:textId="77777777" w:rsidR="004A1B9D" w:rsidRDefault="004A1B9D" w:rsidP="004A1B9D">
      <w:pPr>
        <w:spacing w:after="0" w:line="240" w:lineRule="auto"/>
        <w:ind w:left="720"/>
        <w:rPr>
          <w:rFonts w:cstheme="minorHAnsi"/>
        </w:rPr>
      </w:pPr>
    </w:p>
    <w:p w14:paraId="1A9265A1" w14:textId="2DC986A2" w:rsidR="0073235A" w:rsidRDefault="004A1B9D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Vermijo streetscape won a Governor’s Award and Susan Edmundson won Downtowner of the Year.</w:t>
      </w:r>
    </w:p>
    <w:p w14:paraId="2CA42257" w14:textId="77777777" w:rsidR="00045874" w:rsidRDefault="0004587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314A7"/>
    <w:rsid w:val="00042063"/>
    <w:rsid w:val="00045684"/>
    <w:rsid w:val="0004587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A7F1C"/>
    <w:rsid w:val="000C39B3"/>
    <w:rsid w:val="000C5AD5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37BD3"/>
    <w:rsid w:val="00151950"/>
    <w:rsid w:val="00151F34"/>
    <w:rsid w:val="001673AD"/>
    <w:rsid w:val="00176A53"/>
    <w:rsid w:val="00176FB7"/>
    <w:rsid w:val="00182B8C"/>
    <w:rsid w:val="00183D5A"/>
    <w:rsid w:val="0018434E"/>
    <w:rsid w:val="001852B9"/>
    <w:rsid w:val="00192B6F"/>
    <w:rsid w:val="001A1E9F"/>
    <w:rsid w:val="001A6EAE"/>
    <w:rsid w:val="001C0C42"/>
    <w:rsid w:val="001C4452"/>
    <w:rsid w:val="001D1708"/>
    <w:rsid w:val="001F7A86"/>
    <w:rsid w:val="00201A15"/>
    <w:rsid w:val="00202384"/>
    <w:rsid w:val="00207056"/>
    <w:rsid w:val="002103C5"/>
    <w:rsid w:val="00211D9A"/>
    <w:rsid w:val="0021289A"/>
    <w:rsid w:val="00213F21"/>
    <w:rsid w:val="00217965"/>
    <w:rsid w:val="00220B06"/>
    <w:rsid w:val="00221CDB"/>
    <w:rsid w:val="00222BFA"/>
    <w:rsid w:val="0023293C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237A"/>
    <w:rsid w:val="00263829"/>
    <w:rsid w:val="00267A94"/>
    <w:rsid w:val="0027241B"/>
    <w:rsid w:val="0028014C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D00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6730D"/>
    <w:rsid w:val="0037009F"/>
    <w:rsid w:val="003707FA"/>
    <w:rsid w:val="0037283B"/>
    <w:rsid w:val="0037421B"/>
    <w:rsid w:val="00376530"/>
    <w:rsid w:val="00380AF7"/>
    <w:rsid w:val="00382CDC"/>
    <w:rsid w:val="003929D6"/>
    <w:rsid w:val="003A0E2C"/>
    <w:rsid w:val="003A7D80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214A"/>
    <w:rsid w:val="0042727B"/>
    <w:rsid w:val="00427BF9"/>
    <w:rsid w:val="00427D47"/>
    <w:rsid w:val="00433CA9"/>
    <w:rsid w:val="004453D6"/>
    <w:rsid w:val="00452ACD"/>
    <w:rsid w:val="00456CD2"/>
    <w:rsid w:val="0045730A"/>
    <w:rsid w:val="00460578"/>
    <w:rsid w:val="004658CA"/>
    <w:rsid w:val="0046593C"/>
    <w:rsid w:val="00467258"/>
    <w:rsid w:val="004755F0"/>
    <w:rsid w:val="00486946"/>
    <w:rsid w:val="004875D5"/>
    <w:rsid w:val="004918CE"/>
    <w:rsid w:val="004A102C"/>
    <w:rsid w:val="004A1AA4"/>
    <w:rsid w:val="004A1B9D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44A76"/>
    <w:rsid w:val="00645782"/>
    <w:rsid w:val="00646435"/>
    <w:rsid w:val="00652902"/>
    <w:rsid w:val="00656523"/>
    <w:rsid w:val="00656D4C"/>
    <w:rsid w:val="00661049"/>
    <w:rsid w:val="00672069"/>
    <w:rsid w:val="00675045"/>
    <w:rsid w:val="006876DC"/>
    <w:rsid w:val="00687D5D"/>
    <w:rsid w:val="00694C78"/>
    <w:rsid w:val="00695557"/>
    <w:rsid w:val="006A06FB"/>
    <w:rsid w:val="006A2CCE"/>
    <w:rsid w:val="006A7669"/>
    <w:rsid w:val="006B1DF2"/>
    <w:rsid w:val="006C20E9"/>
    <w:rsid w:val="006D56E5"/>
    <w:rsid w:val="006D73E1"/>
    <w:rsid w:val="006E7015"/>
    <w:rsid w:val="006F1C8A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3B34"/>
    <w:rsid w:val="007540A2"/>
    <w:rsid w:val="007544D0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4943"/>
    <w:rsid w:val="007C7178"/>
    <w:rsid w:val="007D4408"/>
    <w:rsid w:val="007E0C40"/>
    <w:rsid w:val="007E53AD"/>
    <w:rsid w:val="007E696F"/>
    <w:rsid w:val="007F0707"/>
    <w:rsid w:val="007F14CD"/>
    <w:rsid w:val="007F2E08"/>
    <w:rsid w:val="007F502E"/>
    <w:rsid w:val="0080339B"/>
    <w:rsid w:val="00815B28"/>
    <w:rsid w:val="0082145E"/>
    <w:rsid w:val="00823398"/>
    <w:rsid w:val="008272F4"/>
    <w:rsid w:val="00827BB3"/>
    <w:rsid w:val="00830544"/>
    <w:rsid w:val="0083691C"/>
    <w:rsid w:val="00836A5D"/>
    <w:rsid w:val="00840839"/>
    <w:rsid w:val="008426D3"/>
    <w:rsid w:val="008436BF"/>
    <w:rsid w:val="008462D5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D7207"/>
    <w:rsid w:val="008E4232"/>
    <w:rsid w:val="008F2C0E"/>
    <w:rsid w:val="008F43D8"/>
    <w:rsid w:val="008F58B9"/>
    <w:rsid w:val="0090341C"/>
    <w:rsid w:val="00905657"/>
    <w:rsid w:val="0093185E"/>
    <w:rsid w:val="00934450"/>
    <w:rsid w:val="009371E4"/>
    <w:rsid w:val="00942407"/>
    <w:rsid w:val="00947C0A"/>
    <w:rsid w:val="009500F7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B8F"/>
    <w:rsid w:val="009E20DF"/>
    <w:rsid w:val="009E3C2D"/>
    <w:rsid w:val="009E7658"/>
    <w:rsid w:val="009F14EB"/>
    <w:rsid w:val="009F4037"/>
    <w:rsid w:val="009F67F0"/>
    <w:rsid w:val="009F6AE1"/>
    <w:rsid w:val="00A051C6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E73"/>
    <w:rsid w:val="00A878E5"/>
    <w:rsid w:val="00A90743"/>
    <w:rsid w:val="00A9179A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790A"/>
    <w:rsid w:val="00B001C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7D"/>
    <w:rsid w:val="00B867DA"/>
    <w:rsid w:val="00B95764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55D8"/>
    <w:rsid w:val="00C0727F"/>
    <w:rsid w:val="00C205E0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31CC"/>
    <w:rsid w:val="00C93C08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146BA"/>
    <w:rsid w:val="00D1560A"/>
    <w:rsid w:val="00D213D5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5FFE"/>
    <w:rsid w:val="00DD77A8"/>
    <w:rsid w:val="00DE4607"/>
    <w:rsid w:val="00DF199F"/>
    <w:rsid w:val="00DF7BAA"/>
    <w:rsid w:val="00E24D11"/>
    <w:rsid w:val="00E25168"/>
    <w:rsid w:val="00E25FB6"/>
    <w:rsid w:val="00E30206"/>
    <w:rsid w:val="00E328E9"/>
    <w:rsid w:val="00E36B6C"/>
    <w:rsid w:val="00E450C0"/>
    <w:rsid w:val="00E51783"/>
    <w:rsid w:val="00E517FB"/>
    <w:rsid w:val="00E53CBF"/>
    <w:rsid w:val="00E601A1"/>
    <w:rsid w:val="00E60A43"/>
    <w:rsid w:val="00E65ACD"/>
    <w:rsid w:val="00E65D93"/>
    <w:rsid w:val="00E75EA3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D005C"/>
    <w:rsid w:val="00ED0193"/>
    <w:rsid w:val="00ED2362"/>
    <w:rsid w:val="00ED5591"/>
    <w:rsid w:val="00ED5A63"/>
    <w:rsid w:val="00EE3827"/>
    <w:rsid w:val="00EF26DC"/>
    <w:rsid w:val="00EF3C37"/>
    <w:rsid w:val="00EF47B2"/>
    <w:rsid w:val="00EF4BAE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76405"/>
    <w:rsid w:val="00F8404B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482C"/>
    <w:rsid w:val="00FD49A7"/>
    <w:rsid w:val="00FD6D20"/>
    <w:rsid w:val="00FD781D"/>
    <w:rsid w:val="00FD7B34"/>
    <w:rsid w:val="00FE0B92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231E5BB8-9E0B-4AB3-B6E3-9C4CD7515F5B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C5CD38AB-46B0-4234-855B-24AB86AFEF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2023-04-22T16:49:00Z</dcterms:created>
  <dcterms:modified xsi:type="dcterms:W3CDTF">2023-04-22T16:49:00Z</dcterms:modified>
</cp:coreProperties>
</file>